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jc w:val="center"/>
        <w:textAlignment w:val="auto"/>
        <w:rPr>
          <w:rFonts w:hint="eastAsia" w:asciiTheme="majorEastAsia" w:hAnsiTheme="majorEastAsia" w:eastAsiaTheme="majorEastAsia" w:cstheme="majorEastAsia"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30"/>
          <w:szCs w:val="30"/>
          <w:lang w:val="en-US" w:eastAsia="zh-CN"/>
        </w:rPr>
        <w:t>第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十</w:t>
      </w:r>
      <w:r>
        <w:rPr>
          <w:rFonts w:hint="eastAsia" w:ascii="宋体" w:hAnsi="宋体"/>
          <w:b/>
          <w:color w:val="000000"/>
          <w:sz w:val="30"/>
          <w:szCs w:val="30"/>
          <w:lang w:val="en-US" w:eastAsia="zh-CN"/>
        </w:rPr>
        <w:t>课《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培养担当民族复兴重任的时代新人学案指导</w:t>
      </w:r>
      <w:r>
        <w:rPr>
          <w:rFonts w:hint="eastAsia" w:ascii="宋体" w:hAnsi="宋体"/>
          <w:b/>
          <w:color w:val="000000"/>
          <w:sz w:val="30"/>
          <w:szCs w:val="30"/>
          <w:lang w:val="en-US" w:eastAsia="zh-CN"/>
        </w:rPr>
        <w:t>》课后作业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一、选择题。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．各国民众以各种不同的方式迎接新年，如：韩国的穿草鞋登山、敲新年钟，英国的传统</w:t>
      </w:r>
    </w:p>
    <w:p>
      <w:pPr>
        <w:rPr>
          <w:rFonts w:hint="eastAsia"/>
        </w:rPr>
      </w:pPr>
      <w:r>
        <w:rPr>
          <w:rFonts w:hint="eastAsia"/>
        </w:rPr>
        <w:t>新年巡游活动，欧洲的冬泳，葡萄牙的斗牛比赛……透过世界各国不一样的跨年习俗，我们可以感受到</w:t>
      </w:r>
    </w:p>
    <w:p>
      <w:pPr>
        <w:rPr>
          <w:rFonts w:hint="eastAsia"/>
        </w:rPr>
      </w:pPr>
      <w:r>
        <w:rPr>
          <w:rFonts w:hint="eastAsia"/>
        </w:rPr>
        <w:t>①不同民族文化特有的韵昧    ②世界文化多姿多彩的魅力</w:t>
      </w:r>
    </w:p>
    <w:p>
      <w:pPr>
        <w:rPr>
          <w:rFonts w:hint="eastAsia"/>
        </w:rPr>
      </w:pPr>
      <w:r>
        <w:rPr>
          <w:rFonts w:hint="eastAsia"/>
        </w:rPr>
        <w:t>③不同民族文化的经济价值    ④不同民族文化的相互交融</w:t>
      </w:r>
    </w:p>
    <w:p>
      <w:pPr>
        <w:rPr>
          <w:rFonts w:hint="eastAsia"/>
        </w:rPr>
      </w:pPr>
      <w:r>
        <w:rPr>
          <w:rFonts w:hint="eastAsia"/>
        </w:rPr>
        <w:t>A．①②    B．①③    C．②④    D．③④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．自古以来，总有一些呐喊，让人热血沸腾。吉鸿昌的“国破尚如此，我何惜此头”，宋</w:t>
      </w:r>
    </w:p>
    <w:p>
      <w:pPr>
        <w:rPr>
          <w:rFonts w:hint="eastAsia"/>
        </w:rPr>
      </w:pPr>
      <w:r>
        <w:rPr>
          <w:rFonts w:hint="eastAsia"/>
        </w:rPr>
        <w:t>哲元的“宁为战死鬼，不做亡国奴”，李少石的“丹心已共河山碎，大义长争日月光”，陈毅的“五年碧血翻沧海，一片丹心照汉旗”，都是穿越历史的呐喊、热血写就的精神。这些呐喊、这种精神</w:t>
      </w:r>
    </w:p>
    <w:p>
      <w:pPr>
        <w:rPr>
          <w:rFonts w:hint="eastAsia"/>
        </w:rPr>
      </w:pPr>
      <w:r>
        <w:rPr>
          <w:rFonts w:hint="eastAsia"/>
        </w:rPr>
        <w:t>①体现中华民族共同的价值追求    ②是民族情感的集中表达</w:t>
      </w:r>
    </w:p>
    <w:p>
      <w:pPr>
        <w:rPr>
          <w:rFonts w:hint="eastAsia"/>
        </w:rPr>
      </w:pPr>
      <w:r>
        <w:rPr>
          <w:rFonts w:hint="eastAsia"/>
        </w:rPr>
        <w:t xml:space="preserve">③体现中华民族精神特征   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④是民族文化的集中展示</w:t>
      </w:r>
    </w:p>
    <w:p>
      <w:pPr>
        <w:rPr>
          <w:rFonts w:hint="eastAsia"/>
        </w:rPr>
      </w:pPr>
      <w:r>
        <w:rPr>
          <w:rFonts w:hint="eastAsia"/>
        </w:rPr>
        <w:t>A．①②    B．①③    C．②③    D．③④</w:t>
      </w:r>
    </w:p>
    <w:p>
      <w:pPr>
        <w:rPr>
          <w:rFonts w:hint="eastAsia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szCs w:val="21"/>
        </w:rPr>
        <w:t>某广告公司设计了一个公益广告文案：一张台子、几打儿报纸、一个铁盒，构成</w:t>
      </w:r>
      <w:r>
        <w:rPr>
          <w:rFonts w:hint="eastAsia" w:ascii="Times New Roman" w:hAnsi="Times New Roman"/>
          <w:szCs w:val="21"/>
        </w:rPr>
        <w:t>“</w:t>
      </w:r>
      <w:r>
        <w:rPr>
          <w:rFonts w:hint="eastAsia" w:ascii="Times New Roman"/>
          <w:szCs w:val="21"/>
        </w:rPr>
        <w:t>李阿</w:t>
      </w: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姨自助报摊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的全部，买报的人自觉将钱放进铁盒，没带钱的第二天会补上。李阿姨的自助报摊坚持了八年，算下来一分钱没少过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……下面</w:t>
      </w: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最能直接反映该文案主题的是</w:t>
      </w:r>
    </w:p>
    <w:p>
      <w:pPr>
        <w:numPr>
          <w:ilvl w:val="0"/>
          <w:numId w:val="0"/>
        </w:numP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．讲诚信，有未来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B</w:t>
      </w:r>
      <w:r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近朱者赤，近墨者黑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讲法治，有秩序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szCs w:val="21"/>
        </w:rPr>
        <w:t xml:space="preserve">                 D</w:t>
      </w:r>
      <w:r>
        <w:rPr>
          <w:rFonts w:ascii="Times New Roman"/>
          <w:szCs w:val="21"/>
        </w:rPr>
        <w:t>．</w:t>
      </w:r>
      <w:r>
        <w:rPr>
          <w:rFonts w:hint="eastAsia" w:ascii="Times New Roman"/>
          <w:szCs w:val="21"/>
        </w:rPr>
        <w:t>送人玫瑰，手有余香</w:t>
      </w:r>
      <w:r>
        <w:rPr>
          <w:rFonts w:ascii="Times New Roman" w:hAnsi="Times New Roman"/>
          <w:szCs w:val="21"/>
        </w:rPr>
        <w:t xml:space="preserve">       </w:t>
      </w:r>
    </w:p>
    <w:p>
      <w:pPr>
        <w:rPr>
          <w:rFonts w:hint="eastAsia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szCs w:val="21"/>
        </w:rPr>
        <w:t>《故宫日历》通过大量故宫藏品图片，让普通民众可以在日常生活中感受千年风景；节气、物候、时令要素的增加，也让现代人重新感受传统之美。</w:t>
      </w:r>
      <w:r>
        <w:rPr>
          <w:rFonts w:hint="eastAsia" w:ascii="Times New Roman" w:hAnsi="Times New Roman"/>
          <w:szCs w:val="21"/>
        </w:rPr>
        <w:t>2016</w:t>
      </w:r>
      <w:r>
        <w:rPr>
          <w:rFonts w:hint="eastAsia" w:ascii="Times New Roman"/>
          <w:szCs w:val="21"/>
        </w:rPr>
        <w:t>年的日历发行仅一个月就占据</w:t>
      </w: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了各大书店和电商图书销售榜前列。《故宫日历》</w:t>
      </w:r>
    </w:p>
    <w:p>
      <w:pPr>
        <w:pStyle w:val="5"/>
        <w:ind w:left="0" w:leftChars="0" w:firstLine="0" w:firstLineChars="0"/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①提高了文物收藏价值，保障了人民基本文化权益</w:t>
      </w:r>
    </w:p>
    <w:p>
      <w:pPr>
        <w:pStyle w:val="5"/>
        <w:ind w:left="0" w:leftChars="0" w:firstLine="0" w:firstLineChars="0"/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②弘扬了民族精神，彰显了中华文化的包容性</w:t>
      </w:r>
    </w:p>
    <w:p>
      <w:pPr>
        <w:pStyle w:val="5"/>
        <w:ind w:left="0" w:leftChars="0" w:firstLine="0" w:firstLineChars="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③满足了大众的审美需求，丰富了人们的精神世界</w:t>
      </w:r>
    </w:p>
    <w:p>
      <w:pPr>
        <w:pStyle w:val="5"/>
        <w:ind w:left="0" w:leftChars="0" w:firstLine="0" w:firstLineChars="0"/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④把握了市场脉搏，激发了人们的文化自信</w:t>
      </w:r>
    </w:p>
    <w:p>
      <w:pP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①②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B</w:t>
      </w:r>
      <w:r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①③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C</w:t>
      </w:r>
      <w:r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③④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D</w:t>
      </w:r>
      <w:r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②④</w:t>
      </w:r>
    </w:p>
    <w:p>
      <w:pPr>
        <w:rPr>
          <w:rFonts w:hint="eastAsia"/>
          <w:lang w:eastAsia="zh-CN"/>
        </w:rPr>
      </w:pPr>
    </w:p>
    <w:p>
      <w:pP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“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慕课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”（</w:t>
      </w: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MOOC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是新近涌现出来的一种在线课程开发模式。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代表</w:t>
      </w: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Massive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大规模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，与传统课程只有几十个或几百个学生不同，其课程动辄上万人；第一个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代表</w:t>
      </w: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Open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开放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，凡是想学习的，不分国籍，只需一个邮箱，就可注册参与；第二个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代表</w:t>
      </w: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Online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在线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，学习在网上完成，不受时空限制；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代表</w:t>
      </w: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Course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（课程）。慕课的出现及发展表明，现代信息技术</w:t>
      </w:r>
    </w:p>
    <w:p>
      <w:pP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具有选择、创造文化的特定功能</w:t>
      </w:r>
    </w:p>
    <w:p>
      <w:pP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文化传播与发展的主要途径</w:t>
      </w:r>
    </w:p>
    <w:p>
      <w:pP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促进了文化的传播、继承与发展</w:t>
      </w:r>
    </w:p>
    <w:p>
      <w:pP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使教育手段和方式发生了重大改变</w:t>
      </w:r>
    </w:p>
    <w:p>
      <w:pP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①②</w:t>
      </w: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 B．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①③</w:t>
      </w: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 C．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②④</w:t>
      </w: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 D．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③④</w:t>
      </w: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．文艺工作者应该牢记，创作是自己的中心任务。文艺不能当市场的奴隶，不要沾满了铜臭气。优秀的文艺作品，最好是既能在思想上、艺术上取得成功，又能在市场受到欢迎。这主要启示我们文艺创作应该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立足社会实践，</w:t>
      </w:r>
      <w:r>
        <w:rPr>
          <w:rFonts w:hint="eastAsia" w:ascii="Times New Roman" w:hAnsi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树立高度的文化自觉和文化自信</w:t>
      </w: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hint="eastAsia" w:ascii="Times New Roman" w:hAnsi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创新文艺创作方式，不断推动中华传统文化向前发展</w:t>
      </w: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Times New Roman" w:hAnsi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把社会效益放在首位，坚持经济效益与社会效益的统一</w:t>
      </w:r>
    </w:p>
    <w:p>
      <w:pP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Fonts w:hint="eastAsia" w:ascii="Times New Roman" w:hAnsi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以满足人们不断增长的文化需求作为检验文艺创作的根本标准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2"/>
        </w:numPr>
      </w:pPr>
      <w:r>
        <w:rPr>
          <w:rFonts w:hint="eastAsia"/>
        </w:rPr>
        <w:t>书信是有情物，每一封书信都在打开一个栩栩如生的真实场景，在手写书信传统逐渐逝去的今天，《见字如面》电视栏目，用书信打开历史，带领观众重温书信里的记忆，咀嚼书信中的故事，汲取精神养料。从这一文化现象中可以体味到，手写书信</w:t>
      </w:r>
    </w:p>
    <w:p>
      <w:r>
        <w:rPr>
          <w:rFonts w:hint="eastAsia"/>
        </w:rPr>
        <w:t>①可以传递情感，滋养人们的心灵</w:t>
      </w:r>
    </w:p>
    <w:p>
      <w:r>
        <w:rPr>
          <w:rFonts w:hint="eastAsia"/>
        </w:rPr>
        <w:t>②作为交流方式，已经失去存在的价值</w:t>
      </w:r>
    </w:p>
    <w:p>
      <w:r>
        <w:rPr>
          <w:rFonts w:hint="eastAsia"/>
        </w:rPr>
        <w:t>③作为文化符号，可以展现人们的精神情怀</w:t>
      </w:r>
    </w:p>
    <w:p>
      <w:r>
        <w:rPr>
          <w:rFonts w:hint="eastAsia"/>
        </w:rPr>
        <w:t>④是一种巨大的物质力量，可以提升人们的精神境界</w:t>
      </w:r>
    </w:p>
    <w:p>
      <w:r>
        <w:rPr>
          <w:rFonts w:hint="eastAsia"/>
        </w:rPr>
        <w:t xml:space="preserve">A．①②  B．①③     C．②④    D．③④       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8</w:t>
      </w:r>
      <w:r>
        <w:rPr>
          <w:rFonts w:hint="eastAsia"/>
        </w:rPr>
        <w:t>. “五福临门”是中国人常提及的祝福语。五福源自《书经﹒洪范》，是古代中国关于幸福观的五条标准：一曰寿、二曰富、三曰康宁、四曰攸好德、五曰考终命。而当今我国人民的五福追求有所变化，如爱国、富强、和谐、敬业和友善。这一变化</w:t>
      </w:r>
    </w:p>
    <w:p>
      <w:r>
        <w:rPr>
          <w:rFonts w:hint="eastAsia"/>
        </w:rPr>
        <w:t xml:space="preserve">①是继承传统，推陈出新的体现            </w:t>
      </w:r>
    </w:p>
    <w:p>
      <w:r>
        <w:rPr>
          <w:rFonts w:hint="eastAsia"/>
        </w:rPr>
        <w:t xml:space="preserve">②是把时代精神注入到传统文化之中 </w:t>
      </w:r>
    </w:p>
    <w:p>
      <w:r>
        <w:rPr>
          <w:rFonts w:hint="eastAsia"/>
        </w:rPr>
        <w:t xml:space="preserve">③表明爱国主义是中华民族精神的核心      </w:t>
      </w:r>
    </w:p>
    <w:p>
      <w:r>
        <w:rPr>
          <w:rFonts w:hint="eastAsia"/>
        </w:rPr>
        <w:t>④说明不同时代的价值追求截然不同</w:t>
      </w:r>
    </w:p>
    <w:p>
      <w:r>
        <w:rPr>
          <w:rFonts w:hint="eastAsia"/>
        </w:rPr>
        <w:t>A．①②        B．①③     C．②④     D．③④</w:t>
      </w:r>
    </w:p>
    <w:p>
      <w:pPr>
        <w:rPr>
          <w:rFonts w:hint="eastAsia"/>
          <w:lang w:eastAsia="zh-CN"/>
        </w:rPr>
      </w:pP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11379200</wp:posOffset>
            </wp:positionH>
            <wp:positionV relativeFrom="topMargin">
              <wp:posOffset>12293600</wp:posOffset>
            </wp:positionV>
            <wp:extent cx="368300" cy="457200"/>
            <wp:effectExtent l="0" t="0" r="12700" b="0"/>
            <wp:wrapNone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lang w:val="en-US" w:eastAsia="zh-CN"/>
        </w:rPr>
        <w:t>9</w:t>
      </w:r>
      <w:r>
        <w:rPr>
          <w:rFonts w:ascii="宋体" w:hAnsi="宋体"/>
          <w:color w:val="000000"/>
        </w:rPr>
        <w:t>.苏东坡不仅是一个文人，也是一种象征。随着历史纪录片《苏东坡》热映，某校开展了系列活动：</w:t>
      </w:r>
    </w:p>
    <w:p>
      <w:pPr>
        <w:rPr>
          <w:rFonts w:ascii="宋体" w:hAnsi="宋体"/>
          <w:color w:val="000000"/>
        </w:rPr>
      </w:pPr>
      <w:r>
        <w:rPr>
          <w:rFonts w:ascii="楷体" w:hAnsi="楷体" w:eastAsia="楷体"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5080</wp:posOffset>
                </wp:positionV>
                <wp:extent cx="1779270" cy="1762760"/>
                <wp:effectExtent l="4445" t="4445" r="6985" b="234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270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color w:val="000000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color w:val="000000"/>
                              </w:rPr>
                              <w:t>品美食</w:t>
                            </w:r>
                          </w:p>
                          <w:p>
                            <w:pPr>
                              <w:rPr>
                                <w:rFonts w:ascii="楷体" w:hAnsi="楷体" w:eastAsia="楷体"/>
                                <w:color w:val="000000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color w:val="000000"/>
                              </w:rPr>
                              <w:t xml:space="preserve">    东坡肉、糖醋东坡墨</w:t>
                            </w:r>
                          </w:p>
                          <w:p>
                            <w:pPr>
                              <w:rPr>
                                <w:rFonts w:ascii="楷体" w:hAnsi="楷体" w:eastAsia="楷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color w:val="000000"/>
                              </w:rPr>
                              <w:t>鱼、东坡豆腐、东坡饼家喻</w:t>
                            </w:r>
                          </w:p>
                          <w:p>
                            <w:pPr>
                              <w:rPr>
                                <w:rFonts w:ascii="楷体" w:hAnsi="楷体" w:eastAsia="楷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color w:val="000000"/>
                              </w:rPr>
                              <w:t>户晓。</w:t>
                            </w:r>
                          </w:p>
                          <w:p>
                            <w:pPr>
                              <w:rPr>
                                <w:rFonts w:ascii="楷体" w:hAnsi="楷体" w:eastAsia="楷体"/>
                                <w:color w:val="000000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color w:val="000000"/>
                              </w:rPr>
                              <w:drawing>
                                <wp:inline distT="0" distB="0" distL="0" distR="0">
                                  <wp:extent cx="1085850" cy="1495425"/>
                                  <wp:effectExtent l="0" t="0" r="0" b="9525"/>
                                  <wp:docPr id="7" name="图片 3" descr="HWOCRTEMP_ROC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3" descr="HWOCRTEMP_ROC1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94.15pt;margin-top:0.4pt;height:138.8pt;width:140.1pt;z-index:251670528;mso-width-relative:page;mso-height-relative:margin;mso-height-percent:200;" fillcolor="#FFFFFF" filled="t" stroked="t" coordsize="21600,21600" o:gfxdata="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nDljNkAAAAIAQAADwAAAAAAAAABACAAAAAiAAAAZHJzL2Rvd25yZXYu&#10;eG1sUEsBAhQAFAAAAAgAh07iQAoLERL6AQAABQQAAA4AAAAAAAAAAQAgAAAAKAEAAGRycy9lMm9E&#10;b2MueG1sUEsFBgAAAAAGAAYAWQEAAJQ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楷体" w:hAnsi="楷体" w:eastAsia="楷体"/>
                          <w:color w:val="000000"/>
                        </w:rPr>
                      </w:pPr>
                      <w:r>
                        <w:rPr>
                          <w:rFonts w:ascii="楷体" w:hAnsi="楷体" w:eastAsia="楷体"/>
                          <w:color w:val="000000"/>
                        </w:rPr>
                        <w:t>品美食</w:t>
                      </w:r>
                    </w:p>
                    <w:p>
                      <w:pPr>
                        <w:rPr>
                          <w:rFonts w:ascii="楷体" w:hAnsi="楷体" w:eastAsia="楷体"/>
                          <w:color w:val="000000"/>
                        </w:rPr>
                      </w:pPr>
                      <w:r>
                        <w:rPr>
                          <w:rFonts w:ascii="楷体" w:hAnsi="楷体" w:eastAsia="楷体"/>
                          <w:color w:val="000000"/>
                        </w:rPr>
                        <w:t xml:space="preserve">    东坡肉、糖醋东坡墨</w:t>
                      </w:r>
                    </w:p>
                    <w:p>
                      <w:pPr>
                        <w:rPr>
                          <w:rFonts w:ascii="楷体" w:hAnsi="楷体" w:eastAsia="楷体"/>
                          <w:color w:val="000000"/>
                        </w:rPr>
                      </w:pPr>
                      <w:r>
                        <w:rPr>
                          <w:rFonts w:hint="eastAsia" w:ascii="楷体" w:hAnsi="楷体" w:eastAsia="楷体"/>
                          <w:color w:val="000000"/>
                        </w:rPr>
                        <w:t>鱼、东坡豆腐、东坡饼家喻</w:t>
                      </w:r>
                    </w:p>
                    <w:p>
                      <w:pPr>
                        <w:rPr>
                          <w:rFonts w:ascii="楷体" w:hAnsi="楷体" w:eastAsia="楷体"/>
                          <w:color w:val="000000"/>
                        </w:rPr>
                      </w:pPr>
                      <w:r>
                        <w:rPr>
                          <w:rFonts w:hint="eastAsia" w:ascii="楷体" w:hAnsi="楷体" w:eastAsia="楷体"/>
                          <w:color w:val="000000"/>
                        </w:rPr>
                        <w:t>户晓。</w:t>
                      </w:r>
                    </w:p>
                    <w:p>
                      <w:pPr>
                        <w:rPr>
                          <w:rFonts w:ascii="楷体" w:hAnsi="楷体" w:eastAsia="楷体"/>
                          <w:color w:val="000000"/>
                        </w:rPr>
                      </w:pPr>
                      <w:r>
                        <w:rPr>
                          <w:rFonts w:ascii="楷体" w:hAnsi="楷体" w:eastAsia="楷体"/>
                          <w:color w:val="000000"/>
                        </w:rPr>
                        <w:drawing>
                          <wp:inline distT="0" distB="0" distL="0" distR="0">
                            <wp:extent cx="1085850" cy="1495425"/>
                            <wp:effectExtent l="0" t="0" r="0" b="9525"/>
                            <wp:docPr id="7" name="图片 3" descr="HWOCRTEMP_ROC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3" descr="HWOCRTEMP_ROC1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85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20320</wp:posOffset>
                </wp:positionV>
                <wp:extent cx="1979295" cy="1762760"/>
                <wp:effectExtent l="4445" t="4445" r="16510" b="234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color w:val="000000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color w:val="000000"/>
                              </w:rPr>
                              <w:t>临书法</w:t>
                            </w:r>
                          </w:p>
                          <w:p>
                            <w:pPr>
                              <w:rPr>
                                <w:rFonts w:ascii="楷体" w:hAnsi="楷体" w:eastAsia="楷体"/>
                                <w:color w:val="000000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color w:val="000000"/>
                              </w:rPr>
                              <w:t xml:space="preserve">    苏东坡作为写意书法的代</w:t>
                            </w:r>
                          </w:p>
                          <w:p>
                            <w:pPr>
                              <w:rPr>
                                <w:rFonts w:ascii="楷体" w:hAnsi="楷体" w:eastAsia="楷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color w:val="000000"/>
                              </w:rPr>
                              <w:t>表，其书法大胆创新，专门注</w:t>
                            </w:r>
                          </w:p>
                          <w:p>
                            <w:pPr>
                              <w:rPr>
                                <w:rFonts w:ascii="楷体" w:hAnsi="楷体" w:eastAsia="楷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color w:val="000000"/>
                              </w:rPr>
                              <w:t>重意趣，打破了前人法度。</w:t>
                            </w:r>
                          </w:p>
                          <w:p>
                            <w:pPr>
                              <w:rPr>
                                <w:rFonts w:ascii="楷体" w:hAnsi="楷体" w:eastAsia="楷体"/>
                                <w:color w:val="000000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color w:val="000000"/>
                              </w:rPr>
                              <w:drawing>
                                <wp:inline distT="0" distB="0" distL="0" distR="0">
                                  <wp:extent cx="1085850" cy="1485900"/>
                                  <wp:effectExtent l="0" t="0" r="0" b="0"/>
                                  <wp:docPr id="8" name="图片 2" descr="HWOCRTEMP_ROC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2" descr="HWOCRTEMP_ROC1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32.55pt;margin-top:1.6pt;height:138.8pt;width:155.85pt;z-index:251669504;mso-width-relative:page;mso-height-relative:margin;mso-height-percent:200;" fillcolor="#FFFFFF" filled="t" stroked="t" coordsize="21600,21600" o:gfxdata="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9B6fW2QAAAAkBAAAPAAAAAAAAAAEAIAAAACIAAABkcnMvZG93bnJldi54&#10;bWxQSwECFAAUAAAACACHTuJAOsl5MfkBAAAFBAAADgAAAAAAAAABACAAAAAo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楷体" w:hAnsi="楷体" w:eastAsia="楷体"/>
                          <w:color w:val="000000"/>
                        </w:rPr>
                      </w:pPr>
                      <w:r>
                        <w:rPr>
                          <w:rFonts w:ascii="楷体" w:hAnsi="楷体" w:eastAsia="楷体"/>
                          <w:color w:val="000000"/>
                        </w:rPr>
                        <w:t>临书法</w:t>
                      </w:r>
                    </w:p>
                    <w:p>
                      <w:pPr>
                        <w:rPr>
                          <w:rFonts w:ascii="楷体" w:hAnsi="楷体" w:eastAsia="楷体"/>
                          <w:color w:val="000000"/>
                        </w:rPr>
                      </w:pPr>
                      <w:r>
                        <w:rPr>
                          <w:rFonts w:ascii="楷体" w:hAnsi="楷体" w:eastAsia="楷体"/>
                          <w:color w:val="000000"/>
                        </w:rPr>
                        <w:t xml:space="preserve">    苏东坡作为写意书法的代</w:t>
                      </w:r>
                    </w:p>
                    <w:p>
                      <w:pPr>
                        <w:rPr>
                          <w:rFonts w:ascii="楷体" w:hAnsi="楷体" w:eastAsia="楷体"/>
                          <w:color w:val="000000"/>
                        </w:rPr>
                      </w:pPr>
                      <w:r>
                        <w:rPr>
                          <w:rFonts w:hint="eastAsia" w:ascii="楷体" w:hAnsi="楷体" w:eastAsia="楷体"/>
                          <w:color w:val="000000"/>
                        </w:rPr>
                        <w:t>表，其书法大胆创新，专门注</w:t>
                      </w:r>
                    </w:p>
                    <w:p>
                      <w:pPr>
                        <w:rPr>
                          <w:rFonts w:ascii="楷体" w:hAnsi="楷体" w:eastAsia="楷体"/>
                          <w:color w:val="000000"/>
                        </w:rPr>
                      </w:pPr>
                      <w:r>
                        <w:rPr>
                          <w:rFonts w:hint="eastAsia" w:ascii="楷体" w:hAnsi="楷体" w:eastAsia="楷体"/>
                          <w:color w:val="000000"/>
                        </w:rPr>
                        <w:t>重意趣，打破了前人法度。</w:t>
                      </w:r>
                    </w:p>
                    <w:p>
                      <w:pPr>
                        <w:rPr>
                          <w:rFonts w:ascii="楷体" w:hAnsi="楷体" w:eastAsia="楷体"/>
                          <w:color w:val="000000"/>
                        </w:rPr>
                      </w:pPr>
                      <w:r>
                        <w:rPr>
                          <w:rFonts w:ascii="楷体" w:hAnsi="楷体" w:eastAsia="楷体"/>
                          <w:color w:val="000000"/>
                        </w:rPr>
                        <w:drawing>
                          <wp:inline distT="0" distB="0" distL="0" distR="0">
                            <wp:extent cx="1085850" cy="1485900"/>
                            <wp:effectExtent l="0" t="0" r="0" b="0"/>
                            <wp:docPr id="8" name="图片 2" descr="HWOCRTEMP_ROC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2" descr="HWOCRTEMP_ROC1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85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5080</wp:posOffset>
                </wp:positionV>
                <wp:extent cx="1703070" cy="2488565"/>
                <wp:effectExtent l="4445" t="4445" r="6985" b="2159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248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color w:val="000000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color w:val="000000"/>
                              </w:rPr>
                              <w:t>诵诗文</w:t>
                            </w:r>
                          </w:p>
                          <w:p>
                            <w:pPr>
                              <w:rPr>
                                <w:rFonts w:ascii="楷体" w:hAnsi="楷体" w:eastAsia="楷体"/>
                                <w:color w:val="000000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color w:val="000000"/>
                              </w:rPr>
                              <w:t xml:space="preserve">    人有悲欢离合，月有阴</w:t>
                            </w:r>
                            <w:r>
                              <w:rPr>
                                <w:rFonts w:hint="eastAsia" w:ascii="楷体" w:hAnsi="楷体" w:eastAsia="楷体"/>
                                <w:color w:val="000000"/>
                              </w:rPr>
                              <w:t>晴圆缺，此事古难全。</w:t>
                            </w:r>
                          </w:p>
                          <w:p>
                            <w:pPr>
                              <w:rPr>
                                <w:rFonts w:ascii="楷体" w:hAnsi="楷体" w:eastAsia="楷体"/>
                                <w:color w:val="000000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color w:val="000000"/>
                              </w:rPr>
                              <w:t xml:space="preserve">    ——《水调歌头》</w:t>
                            </w:r>
                          </w:p>
                          <w:p>
                            <w:r>
                              <w:rPr>
                                <w:rFonts w:ascii="楷体" w:hAnsi="楷体" w:eastAsia="楷体"/>
                                <w:color w:val="000000"/>
                              </w:rPr>
                              <w:drawing>
                                <wp:inline distT="0" distB="0" distL="0" distR="0">
                                  <wp:extent cx="1162050" cy="1524000"/>
                                  <wp:effectExtent l="0" t="0" r="0" b="0"/>
                                  <wp:docPr id="9" name="图片 1" descr="HWOCRTEMP_ROC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1" descr="HWOCRTEMP_ROC1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5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35pt;margin-top:0.4pt;height:195.95pt;width:134.1pt;z-index:251668480;mso-width-relative:page;mso-height-relative:page;" fillcolor="#FFFFFF" filled="t" stroked="t" coordsize="21600,21600" o:gfxdata="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45dmHYAAAACAEAAA8AAAAAAAAAAQAgAAAAIgAAAGRycy9kb3ducmV2LnhtbFBLAQIUABQAAAAI&#10;AIdO4kC0jIFX7QEAAOsDAAAOAAAAAAAAAAEAIAAAACcBAABkcnMvZTJvRG9jLnhtbFBLBQYAAAAA&#10;BgAGAFkBAACG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color w:val="000000"/>
                        </w:rPr>
                      </w:pPr>
                      <w:r>
                        <w:rPr>
                          <w:rFonts w:ascii="楷体" w:hAnsi="楷体" w:eastAsia="楷体"/>
                          <w:color w:val="000000"/>
                        </w:rPr>
                        <w:t>诵诗文</w:t>
                      </w:r>
                    </w:p>
                    <w:p>
                      <w:pPr>
                        <w:rPr>
                          <w:rFonts w:ascii="楷体" w:hAnsi="楷体" w:eastAsia="楷体"/>
                          <w:color w:val="000000"/>
                        </w:rPr>
                      </w:pPr>
                      <w:r>
                        <w:rPr>
                          <w:rFonts w:ascii="楷体" w:hAnsi="楷体" w:eastAsia="楷体"/>
                          <w:color w:val="000000"/>
                        </w:rPr>
                        <w:t xml:space="preserve">    人有悲欢离合，月有阴</w:t>
                      </w:r>
                      <w:r>
                        <w:rPr>
                          <w:rFonts w:hint="eastAsia" w:ascii="楷体" w:hAnsi="楷体" w:eastAsia="楷体"/>
                          <w:color w:val="000000"/>
                        </w:rPr>
                        <w:t>晴圆缺，此事古难全。</w:t>
                      </w:r>
                    </w:p>
                    <w:p>
                      <w:pPr>
                        <w:rPr>
                          <w:rFonts w:ascii="楷体" w:hAnsi="楷体" w:eastAsia="楷体"/>
                          <w:color w:val="000000"/>
                        </w:rPr>
                      </w:pPr>
                      <w:r>
                        <w:rPr>
                          <w:rFonts w:ascii="楷体" w:hAnsi="楷体" w:eastAsia="楷体"/>
                          <w:color w:val="000000"/>
                        </w:rPr>
                        <w:t xml:space="preserve">    ——《水调歌头》</w:t>
                      </w:r>
                    </w:p>
                    <w:p>
                      <w:r>
                        <w:rPr>
                          <w:rFonts w:ascii="楷体" w:hAnsi="楷体" w:eastAsia="楷体"/>
                          <w:color w:val="000000"/>
                        </w:rPr>
                        <w:drawing>
                          <wp:inline distT="0" distB="0" distL="0" distR="0">
                            <wp:extent cx="1162050" cy="1524000"/>
                            <wp:effectExtent l="0" t="0" r="0" b="0"/>
                            <wp:docPr id="9" name="图片 1" descr="HWOCRTEMP_ROC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图片 1" descr="HWOCRTEMP_ROC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5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ascii="楷体" w:hAnsi="楷体" w:eastAsia="楷体"/>
          <w:color w:val="000000"/>
        </w:rPr>
      </w:pPr>
    </w:p>
    <w:p>
      <w:pPr>
        <w:rPr>
          <w:rFonts w:ascii="楷体" w:hAnsi="楷体" w:eastAsia="楷体"/>
          <w:color w:val="000000"/>
        </w:rPr>
      </w:pPr>
    </w:p>
    <w:p>
      <w:pPr>
        <w:rPr>
          <w:rFonts w:ascii="楷体" w:hAnsi="楷体" w:eastAsia="楷体"/>
          <w:color w:val="000000"/>
        </w:rPr>
      </w:pPr>
    </w:p>
    <w:p>
      <w:pPr>
        <w:rPr>
          <w:rFonts w:ascii="楷体" w:hAnsi="楷体" w:eastAsia="楷体"/>
          <w:color w:val="000000"/>
        </w:rPr>
      </w:pPr>
    </w:p>
    <w:p>
      <w:pPr>
        <w:rPr>
          <w:rFonts w:ascii="楷体" w:hAnsi="楷体" w:eastAsia="楷体"/>
          <w:color w:val="000000"/>
        </w:rPr>
      </w:pPr>
    </w:p>
    <w:p>
      <w:pPr>
        <w:rPr>
          <w:rFonts w:ascii="楷体" w:hAnsi="楷体" w:eastAsia="楷体"/>
          <w:color w:val="000000"/>
        </w:rPr>
      </w:pPr>
    </w:p>
    <w:p>
      <w:pPr>
        <w:rPr>
          <w:rFonts w:ascii="楷体" w:hAnsi="楷体" w:eastAsia="楷体"/>
          <w:color w:val="000000"/>
        </w:rPr>
      </w:pPr>
    </w:p>
    <w:p>
      <w:pPr>
        <w:rPr>
          <w:rFonts w:ascii="楷体" w:hAnsi="楷体" w:eastAsia="楷体"/>
          <w:color w:val="000000"/>
        </w:rPr>
      </w:pPr>
    </w:p>
    <w:p>
      <w:pPr>
        <w:rPr>
          <w:rFonts w:ascii="楷体" w:hAnsi="楷体" w:eastAsia="楷体"/>
          <w:color w:val="000000"/>
        </w:rPr>
      </w:pPr>
    </w:p>
    <w:p>
      <w:pPr>
        <w:rPr>
          <w:rFonts w:ascii="楷体" w:hAnsi="楷体" w:eastAsia="楷体"/>
          <w:color w:val="000000"/>
        </w:rPr>
      </w:pPr>
    </w:p>
    <w:p>
      <w:pPr>
        <w:ind w:firstLine="3360" w:firstLineChars="16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图6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上述活动有助于同学们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①体味诗文里超然物外、乐观豁达的中华民族精神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②领略书法张弛变化中的文化内涵和辩证思维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③感悟饮食文化的创新源于对食物的历史内涵的提升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④获得知识的增益、文化的熏陶、人格的滋养</w:t>
      </w:r>
    </w:p>
    <w:p>
      <w:pPr>
        <w:numPr>
          <w:ilvl w:val="0"/>
          <w:numId w:val="3"/>
        </w:num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①②    B．①③    C．②④    D．③④</w:t>
      </w:r>
    </w:p>
    <w:p>
      <w:pPr>
        <w:numPr>
          <w:ilvl w:val="0"/>
          <w:numId w:val="0"/>
        </w:numPr>
        <w:rPr>
          <w:rFonts w:ascii="宋体" w:hAnsi="宋体"/>
          <w:color w:val="000000"/>
        </w:rPr>
      </w:pPr>
    </w:p>
    <w:p>
      <w:pPr>
        <w:numPr>
          <w:ilvl w:val="0"/>
          <w:numId w:val="0"/>
        </w:num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lang w:val="en-US" w:eastAsia="zh-CN"/>
        </w:rPr>
        <w:t>10</w:t>
      </w:r>
      <w:r>
        <w:rPr>
          <w:rFonts w:ascii="宋体" w:hAnsi="宋体"/>
          <w:color w:val="000000"/>
        </w:rPr>
        <w:t>.回顾商务印书馆的120年，她彰显了民族命运与企业发展紧密相连的历史，体现了出版企业践行时代使命的独特方式。在启蒙与救亡、革命与建设、改革与开放的历史浪潮中，她始终坚</w:t>
      </w:r>
      <w:r>
        <w:rPr>
          <w:rFonts w:hint="eastAsia" w:ascii="宋体" w:hAnsi="宋体"/>
          <w:color w:val="000000"/>
        </w:rPr>
        <w:t>持民族利益至上，秉承“为国难而牺牲，为文化而奋斗”的神圣使命，传播马列，译介新</w:t>
      </w:r>
      <w:r>
        <w:rPr>
          <w:rFonts w:ascii="宋体" w:hAnsi="宋体"/>
          <w:color w:val="000000"/>
        </w:rPr>
        <w:t>知，昌明教育，开启民智，整理国故，传承经典。商务印书馆的百年历史启示文化企业应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①坚持文化担当与经济效益双效合一的企业责任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②深化企业改革，建立有文化特色的现代企业制度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③加快媒体融合，推动传统出版与新兴出版一体化发展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④有机融贯红色基因、民族传统、外来文化养料和时代生活底色</w:t>
      </w:r>
    </w:p>
    <w:p>
      <w:pPr>
        <w:numPr>
          <w:ilvl w:val="0"/>
          <w:numId w:val="4"/>
        </w:num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①②     B．①④    C．②③    D．③④</w:t>
      </w:r>
    </w:p>
    <w:p>
      <w:pPr>
        <w:numPr>
          <w:ilvl w:val="0"/>
          <w:numId w:val="0"/>
        </w:numPr>
        <w:rPr>
          <w:rFonts w:ascii="宋体" w:hAnsi="宋体"/>
          <w:color w:val="000000"/>
        </w:rPr>
      </w:pPr>
    </w:p>
    <w:p>
      <w:pPr>
        <w:numPr>
          <w:ilvl w:val="0"/>
          <w:numId w:val="0"/>
        </w:num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lang w:val="en-US" w:eastAsia="zh-CN"/>
        </w:rPr>
        <w:t>11</w:t>
      </w:r>
      <w:r>
        <w:rPr>
          <w:rFonts w:ascii="宋体" w:hAnsi="宋体"/>
          <w:color w:val="000000"/>
        </w:rPr>
        <w:t>.和诗以歌，文化节目《经典咏流传》将</w:t>
      </w:r>
      <w:r>
        <w:rPr>
          <w:rFonts w:hint="eastAsia" w:ascii="宋体" w:hAnsi="宋体"/>
          <w:color w:val="000000"/>
        </w:rPr>
        <w:t>传统经典诗词与现代流行音乐相融合，带领观众在咏</w:t>
      </w:r>
      <w:r>
        <w:rPr>
          <w:rFonts w:ascii="宋体" w:hAnsi="宋体"/>
          <w:color w:val="000000"/>
        </w:rPr>
        <w:t>唱中领略诗词之美、发现传统文化深层价值，即便往事越千年，情感依然相通，哲理依然鲜活，意境依然隽永。该节目的热播反映出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①和诗以歌，咏唱经典，是传承经典诗词的最佳形式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②咏唱经典可以唤醒民族文化基因，契合人们的精神需求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③为经典注入时代内涵，是文化创新的重要途径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④经典诗词可以引领社会思潮，凝聚社会共识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A．①②    B．①④    C．②③    D．③④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Times New Roman" w:hAnsi="Times New Roman" w:eastAsia="宋体"/>
          <w:b/>
          <w:bCs/>
          <w:color w:val="000000"/>
          <w:szCs w:val="21"/>
          <w:shd w:val="clear" w:color="auto" w:fill="FFFFFF"/>
          <w:lang w:eastAsia="zh-CN"/>
        </w:rPr>
      </w:pPr>
      <w:r>
        <w:rPr>
          <w:rFonts w:hint="eastAsia"/>
          <w:b/>
          <w:bCs/>
          <w:color w:val="000000"/>
          <w:szCs w:val="21"/>
          <w:shd w:val="clear" w:color="auto" w:fill="FFFFFF"/>
          <w:lang w:eastAsia="zh-CN"/>
        </w:rPr>
        <w:t>二、非选择题。</w:t>
      </w:r>
    </w:p>
    <w:p>
      <w:pPr>
        <w:jc w:val="left"/>
        <w:rPr>
          <w:rFonts w:hint="default" w:ascii="楷体" w:hAnsi="楷体" w:eastAsia="楷体"/>
          <w:color w:val="000000"/>
          <w:lang w:val="en-US" w:eastAsia="zh-CN"/>
        </w:rPr>
      </w:pPr>
      <w:r>
        <w:rPr>
          <w:rFonts w:hint="eastAsia" w:ascii="楷体" w:hAnsi="楷体" w:eastAsia="楷体"/>
          <w:color w:val="000000"/>
          <w:lang w:val="en-US" w:eastAsia="zh-CN"/>
        </w:rPr>
        <w:t>11.阅读材料回答问题。</w:t>
      </w:r>
    </w:p>
    <w:p>
      <w:pPr>
        <w:rPr>
          <w:rFonts w:hint="eastAsia"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体会纯正的京味文化，要到城南。“城南计划”正式发布，北京将陆续投入2900亿元改造城南，这个曾经孕育了琉璃厂、天桥、湖广会馆等文化老字号的地方，将建立起文化创意产业集聚区，激活具有北京味道的文化创意产业。百年老店“荣宝斋”正酝酿上市，“内联升”倡导国际化、年轻化经营，广安门外即将建成国家话剧院，大兴“星光影视园”已成为文化龙头企业，房山周口店“古文化”资源划定为重点开发项目，城南正逐渐从京味文化“发源地”变为“发动机”。</w:t>
      </w:r>
    </w:p>
    <w:p>
      <w:pPr>
        <w:ind w:firstLine="315" w:firstLineChars="150"/>
        <w:rPr>
          <w:rFonts w:hint="eastAsia" w:ascii="Times New Roman"/>
          <w:b w:val="0"/>
          <w:bCs w:val="0"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 w:ascii="Times New Roman"/>
          <w:b w:val="0"/>
          <w:bCs w:val="0"/>
          <w:color w:val="000000"/>
          <w:szCs w:val="21"/>
          <w:shd w:val="clear" w:color="auto" w:fill="FFFFFF"/>
        </w:rPr>
        <w:t>结合《文化生活》中的相关知识，就怎样推动城南发展成为京味文化“发动机”提出合理化建议。（10分）</w:t>
      </w:r>
    </w:p>
    <w:p>
      <w:pPr>
        <w:rPr>
          <w:rFonts w:hint="eastAsia"/>
          <w:b w:val="0"/>
          <w:bCs w:val="0"/>
          <w:color w:val="000000"/>
          <w:szCs w:val="21"/>
          <w:shd w:val="clear" w:color="auto" w:fill="FFFFFF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Cs w:val="21"/>
          <w:shd w:val="clear" w:color="auto" w:fill="FFFFFF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Cs w:val="21"/>
          <w:shd w:val="clear" w:color="auto" w:fill="FFFFFF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Cs w:val="21"/>
          <w:shd w:val="clear" w:color="auto" w:fill="FFFFFF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Cs w:val="21"/>
          <w:shd w:val="clear" w:color="auto" w:fill="FFFFFF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Cs w:val="21"/>
          <w:shd w:val="clear" w:color="auto" w:fill="FFFFFF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Cs w:val="21"/>
          <w:shd w:val="clear" w:color="auto" w:fill="FFFFFF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Cs w:val="21"/>
          <w:shd w:val="clear" w:color="auto" w:fill="FFFFFF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Cs w:val="21"/>
          <w:shd w:val="clear" w:color="auto" w:fill="FFFFFF"/>
          <w:lang w:val="en-US" w:eastAsia="zh-CN"/>
        </w:rPr>
      </w:pPr>
    </w:p>
    <w:p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274320</wp:posOffset>
            </wp:positionV>
            <wp:extent cx="1642110" cy="1090295"/>
            <wp:effectExtent l="0" t="0" r="15240" b="146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color w:val="000000"/>
          <w:szCs w:val="21"/>
          <w:shd w:val="clear" w:color="auto" w:fill="FFFFFF"/>
          <w:lang w:val="en-US" w:eastAsia="zh-CN"/>
        </w:rPr>
        <w:t>12</w:t>
      </w:r>
      <w:r>
        <w:rPr>
          <w:rFonts w:ascii="Times New Roman" w:hAnsi="Times New Roman"/>
          <w:b w:val="0"/>
          <w:bCs w:val="0"/>
          <w:color w:val="000000"/>
          <w:szCs w:val="21"/>
          <w:shd w:val="clear" w:color="auto" w:fill="FFFFFF"/>
        </w:rPr>
        <w:t>．</w:t>
      </w:r>
      <w:r>
        <w:rPr>
          <w:rFonts w:hint="eastAsia" w:ascii="Times New Roman"/>
          <w:b w:val="0"/>
          <w:bCs w:val="0"/>
          <w:color w:val="000000"/>
          <w:szCs w:val="21"/>
          <w:shd w:val="clear" w:color="auto" w:fill="FFFFFF"/>
        </w:rPr>
        <w:t>高三某班举行</w:t>
      </w:r>
      <w:r>
        <w:rPr>
          <w:rFonts w:hint="eastAsia" w:ascii="Times New Roman" w:hAnsi="Times New Roman"/>
          <w:b w:val="0"/>
          <w:bCs w:val="0"/>
          <w:color w:val="000000"/>
          <w:szCs w:val="21"/>
          <w:shd w:val="clear" w:color="auto" w:fill="FFFFFF"/>
        </w:rPr>
        <w:t>“</w:t>
      </w:r>
      <w:r>
        <w:rPr>
          <w:rFonts w:hint="eastAsia" w:ascii="Times New Roman"/>
          <w:b w:val="0"/>
          <w:bCs w:val="0"/>
          <w:color w:val="000000"/>
          <w:szCs w:val="21"/>
          <w:shd w:val="clear" w:color="auto" w:fill="FFFFFF"/>
        </w:rPr>
        <w:t>弘扬工匠精神</w:t>
      </w:r>
      <w:r>
        <w:rPr>
          <w:rFonts w:hint="eastAsia" w:ascii="Times New Roman" w:hAnsi="Times New Roman"/>
          <w:b w:val="0"/>
          <w:bCs w:val="0"/>
          <w:color w:val="000000"/>
          <w:szCs w:val="21"/>
          <w:shd w:val="clear" w:color="auto" w:fill="FFFFFF"/>
        </w:rPr>
        <w:t>”</w:t>
      </w:r>
      <w:r>
        <w:rPr>
          <w:rFonts w:hint="eastAsia" w:ascii="Times New Roman"/>
          <w:b w:val="0"/>
          <w:bCs w:val="0"/>
          <w:color w:val="000000"/>
          <w:szCs w:val="21"/>
          <w:shd w:val="clear" w:color="auto" w:fill="FFFFFF"/>
        </w:rPr>
        <w:t>的主题班会。阅读材料，回答问题</w:t>
      </w:r>
      <w:r>
        <w:rPr>
          <w:rFonts w:hint="eastAsia" w:ascii="Times New Roman"/>
          <w:b/>
          <w:bCs/>
          <w:color w:val="000000"/>
          <w:szCs w:val="21"/>
          <w:shd w:val="clear" w:color="auto" w:fill="FFFFFF"/>
        </w:rPr>
        <w:t>。</w:t>
      </w:r>
    </w:p>
    <w:p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1256665</wp:posOffset>
                </wp:positionV>
                <wp:extent cx="1573530" cy="1676400"/>
                <wp:effectExtent l="0" t="0" r="762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  <w:shd w:val="clear" w:color="auto" w:fill="FFFFFF"/>
                              </w:rPr>
                              <w:t>张广义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  <w:shd w:val="clear" w:color="auto" w:fill="FFFFFF"/>
                              </w:rPr>
                              <w:t>，被称为北京“最后一位修笔老人”，他多次拒绝重金的诱惑，坚守在繁华的东四商业区六十余年，以自己的手艺修理了超过五十万支钢笔。</w:t>
                            </w:r>
                          </w:p>
                          <w:p>
                            <w:pPr>
                              <w:rPr>
                                <w:rFonts w:ascii="楷体" w:hAnsi="楷体" w:eastAsia="楷体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7pt;margin-top:98.95pt;height:132pt;width:123.9pt;z-index:251663360;mso-width-relative:page;mso-height-relative:page;" fillcolor="#FFFFFF" filled="t" stroked="f" coordsize="21600,21600" o:gfxdata="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ZvkBzZAAAACwEAAA8AAAAAAAAAAQAgAAAAIgAAAGRycy9kb3ducmV2LnhtbFBLAQIUABQAAAAI&#10;AIdO4kCu5hYLswEAAEQ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楷体" w:hAnsi="楷体" w:eastAsia="楷体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  <w:shd w:val="clear" w:color="auto" w:fill="FFFFFF"/>
                        </w:rPr>
                        <w:t>张广义</w:t>
                      </w:r>
                      <w:r>
                        <w:rPr>
                          <w:rFonts w:hint="eastAsia" w:ascii="楷体" w:hAnsi="楷体" w:eastAsia="楷体"/>
                          <w:szCs w:val="21"/>
                          <w:shd w:val="clear" w:color="auto" w:fill="FFFFFF"/>
                        </w:rPr>
                        <w:t>，被称为北京“最后一位修笔老人”，他多次拒绝重金的诱惑，坚守在繁华的东四商业区六十余年，以自己的手艺修理了超过五十万支钢笔。</w:t>
                      </w:r>
                    </w:p>
                    <w:p>
                      <w:pPr>
                        <w:rPr>
                          <w:rFonts w:ascii="楷体" w:hAnsi="楷体" w:eastAsia="楷体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1256665</wp:posOffset>
                </wp:positionV>
                <wp:extent cx="1642110" cy="1874520"/>
                <wp:effectExtent l="0" t="0" r="15240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  <w:shd w:val="clear" w:color="auto" w:fill="FFFFFF"/>
                              </w:rPr>
                              <w:t>钟连盛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  <w:shd w:val="clear" w:color="auto" w:fill="FFFFFF"/>
                              </w:rPr>
                              <w:t>，国家级非物质文化遗产景泰蓝技艺的传承人，他全面学习中外绘画基础、中国历代传统纹样，积累了丰厚的传统文化素养。他治艺严谨，技艺全面，在设计理念、工艺技术、艺术表现上都取得了一定突破。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6pt;margin-top:98.95pt;height:147.6pt;width:129.3pt;z-index:251661312;mso-width-relative:page;mso-height-relative:page;" fillcolor="#FFFFFF" filled="t" stroked="f" coordsize="21600,21600" o:gfxdata="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/49czZAAAACwEAAA8AAAAAAAAAAQAgAAAAIgAAAGRycy9kb3ducmV2LnhtbFBLAQIUABQAAAAI&#10;AIdO4kAWMlROswEAAEQ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楷体" w:hAnsi="楷体" w:eastAsia="楷体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  <w:shd w:val="clear" w:color="auto" w:fill="FFFFFF"/>
                        </w:rPr>
                        <w:t>钟连盛</w:t>
                      </w:r>
                      <w:r>
                        <w:rPr>
                          <w:rFonts w:hint="eastAsia" w:ascii="楷体" w:hAnsi="楷体" w:eastAsia="楷体"/>
                          <w:szCs w:val="21"/>
                          <w:shd w:val="clear" w:color="auto" w:fill="FFFFFF"/>
                        </w:rPr>
                        <w:t>，国家级非物质文化遗产景泰蓝技艺的传承人，他全面学习中外绘画基础、中国历代传统纹样，积累了丰厚的传统文化素养。他治艺严谨，技艺全面，在设计理念、工艺技术、艺术表现上都取得了一定突破。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1256665</wp:posOffset>
                </wp:positionV>
                <wp:extent cx="1605915" cy="2270760"/>
                <wp:effectExtent l="0" t="0" r="1333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szCs w:val="21"/>
                                <w:shd w:val="clear" w:color="auto" w:fill="FFFFFF"/>
                              </w:rPr>
                              <w:t>胡双钱</w:t>
                            </w:r>
                            <w:r>
                              <w:rPr>
                                <w:rFonts w:ascii="楷体" w:hAnsi="楷体" w:eastAsia="楷体"/>
                                <w:szCs w:val="21"/>
                                <w:shd w:val="clear" w:color="auto" w:fill="FFFFFF"/>
                              </w:rPr>
                              <w:t>，中国商飞上海飞机制造有限公司数控机加车间钳工组组长，被称为“航空‘手艺人’”。</w:t>
                            </w:r>
                            <w:r>
                              <w:rPr>
                                <w:rFonts w:ascii="Times New Roman" w:hAnsi="Times New Roman" w:eastAsia="楷体"/>
                                <w:szCs w:val="21"/>
                                <w:shd w:val="clear" w:color="auto" w:fill="FFFFFF"/>
                              </w:rPr>
                              <w:t>35</w:t>
                            </w:r>
                            <w:r>
                              <w:rPr>
                                <w:rFonts w:ascii="楷体" w:hAnsi="楷体" w:eastAsia="楷体"/>
                                <w:szCs w:val="21"/>
                                <w:shd w:val="clear" w:color="auto" w:fill="FFFFFF"/>
                              </w:rPr>
                              <w:t>年中，他加工过数十万个飞机零件，没有出现过一个次品；在车间，</w:t>
                            </w:r>
                            <w:r>
                              <w:rPr>
                                <w:rFonts w:ascii="楷体" w:hAnsi="楷体" w:eastAsia="楷体"/>
                              </w:rPr>
                              <w:t>他从不挑活儿，而且勇于创新，通过完成各种各样的急件、难件，他的技术能力也在慢慢积累和提高</w:t>
                            </w:r>
                            <w:r>
                              <w:rPr>
                                <w:rFonts w:hint="eastAsia" w:ascii="楷体" w:hAnsi="楷体" w:eastAsia="楷体"/>
                              </w:rPr>
                              <w:t>。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85pt;margin-top:98.95pt;height:178.8pt;width:126.45pt;z-index:251662336;mso-width-relative:page;mso-height-relative:page;" fillcolor="#FFFFFF" filled="t" stroked="f" coordsize="21600,21600" o:gfxdata="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JbNHNcAAAALAQAADwAAAAAAAAABACAAAAAiAAAAZHJzL2Rvd25yZXYueG1sUEsBAhQAFAAAAAgA&#10;h07iQDP+Y/u0AQAARAMAAA4AAAAAAAAAAQAgAAAAJgEAAGRycy9lMm9Eb2MueG1sUEsFBgAAAAAG&#10;AAYAWQEAAEw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楷体" w:hAnsi="楷体" w:eastAsia="楷体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黑体" w:hAnsi="黑体" w:eastAsia="黑体"/>
                          <w:szCs w:val="21"/>
                          <w:shd w:val="clear" w:color="auto" w:fill="FFFFFF"/>
                        </w:rPr>
                        <w:t>胡双钱</w:t>
                      </w:r>
                      <w:r>
                        <w:rPr>
                          <w:rFonts w:ascii="楷体" w:hAnsi="楷体" w:eastAsia="楷体"/>
                          <w:szCs w:val="21"/>
                          <w:shd w:val="clear" w:color="auto" w:fill="FFFFFF"/>
                        </w:rPr>
                        <w:t>，中国商飞上海飞机制造有限公司数控机加车间钳工组组长，被称为“航空‘手艺人’”。</w:t>
                      </w:r>
                      <w:r>
                        <w:rPr>
                          <w:rFonts w:ascii="Times New Roman" w:hAnsi="Times New Roman" w:eastAsia="楷体"/>
                          <w:szCs w:val="21"/>
                          <w:shd w:val="clear" w:color="auto" w:fill="FFFFFF"/>
                        </w:rPr>
                        <w:t>35</w:t>
                      </w:r>
                      <w:r>
                        <w:rPr>
                          <w:rFonts w:ascii="楷体" w:hAnsi="楷体" w:eastAsia="楷体"/>
                          <w:szCs w:val="21"/>
                          <w:shd w:val="clear" w:color="auto" w:fill="FFFFFF"/>
                        </w:rPr>
                        <w:t>年中，他加工过数十万个飞机零件，没有出现过一个次品；在车间，</w:t>
                      </w:r>
                      <w:r>
                        <w:rPr>
                          <w:rFonts w:ascii="楷体" w:hAnsi="楷体" w:eastAsia="楷体"/>
                        </w:rPr>
                        <w:t>他从不挑活儿，而且勇于创新，通过完成各种各样的急件、难件，他的技术能力也在慢慢积累和提高</w:t>
                      </w:r>
                      <w:r>
                        <w:rPr>
                          <w:rFonts w:hint="eastAsia" w:ascii="楷体" w:hAnsi="楷体" w:eastAsia="楷体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76200</wp:posOffset>
            </wp:positionV>
            <wp:extent cx="1600200" cy="1089660"/>
            <wp:effectExtent l="0" t="0" r="0" b="15240"/>
            <wp:wrapSquare wrapText="bothSides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76200</wp:posOffset>
            </wp:positionV>
            <wp:extent cx="1600200" cy="1089660"/>
            <wp:effectExtent l="0" t="0" r="0" b="15240"/>
            <wp:wrapSquare wrapText="bothSides"/>
            <wp:docPr id="6" name="图片 2" descr="http://i1.hexunimg.cn/2015-11-20/180707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http://i1.hexunimg.cn/2015-11-20/180707442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  <w:t xml:space="preserve">                                 </w:t>
      </w:r>
    </w:p>
    <w:p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>
      <w:pPr>
        <w:ind w:firstLine="315" w:firstLineChars="150"/>
        <w:rPr>
          <w:rFonts w:ascii="Times New Roman"/>
          <w:b w:val="0"/>
          <w:bCs w:val="0"/>
          <w:color w:val="000000"/>
          <w:szCs w:val="21"/>
          <w:shd w:val="clear" w:color="auto" w:fill="FFFFFF"/>
        </w:rPr>
      </w:pPr>
      <w:r>
        <w:rPr>
          <w:rFonts w:hint="eastAsia" w:ascii="Times New Roman"/>
          <w:b w:val="0"/>
          <w:bCs w:val="0"/>
          <w:color w:val="000000"/>
          <w:szCs w:val="21"/>
          <w:shd w:val="clear" w:color="auto" w:fill="FFFFFF"/>
        </w:rPr>
        <w:t>请你运用《文化生活》的相关知识，以</w:t>
      </w:r>
      <w:r>
        <w:rPr>
          <w:rFonts w:hint="eastAsia" w:ascii="Times New Roman" w:hAnsi="Times New Roman"/>
          <w:b w:val="0"/>
          <w:bCs w:val="0"/>
          <w:color w:val="000000"/>
          <w:szCs w:val="21"/>
          <w:shd w:val="clear" w:color="auto" w:fill="FFFFFF"/>
        </w:rPr>
        <w:t>“</w:t>
      </w:r>
      <w:r>
        <w:rPr>
          <w:rFonts w:hint="eastAsia" w:ascii="Times New Roman"/>
          <w:b w:val="0"/>
          <w:bCs w:val="0"/>
          <w:color w:val="000000"/>
          <w:szCs w:val="21"/>
          <w:shd w:val="clear" w:color="auto" w:fill="FFFFFF"/>
        </w:rPr>
        <w:t>传承，创新，敬业</w:t>
      </w:r>
      <w:r>
        <w:rPr>
          <w:rFonts w:hint="eastAsia" w:ascii="Times New Roman" w:hAnsi="Times New Roman"/>
          <w:b w:val="0"/>
          <w:bCs w:val="0"/>
          <w:color w:val="000000"/>
          <w:szCs w:val="21"/>
          <w:shd w:val="clear" w:color="auto" w:fill="FFFFFF"/>
        </w:rPr>
        <w:t>”</w:t>
      </w:r>
      <w:r>
        <w:rPr>
          <w:rFonts w:hint="eastAsia" w:ascii="Times New Roman"/>
          <w:b w:val="0"/>
          <w:bCs w:val="0"/>
          <w:color w:val="000000"/>
          <w:szCs w:val="21"/>
          <w:shd w:val="clear" w:color="auto" w:fill="FFFFFF"/>
        </w:rPr>
        <w:t>为关键词拟写一份发言提纲。（10分）</w:t>
      </w:r>
    </w:p>
    <w:p>
      <w:pPr>
        <w:ind w:firstLine="315" w:firstLineChars="150"/>
        <w:rPr>
          <w:rFonts w:ascii="Times New Roman" w:hAnsi="Times New Roman"/>
          <w:b w:val="0"/>
          <w:bCs w:val="0"/>
          <w:color w:val="000000"/>
          <w:szCs w:val="21"/>
          <w:shd w:val="clear" w:color="auto" w:fill="FFFFFF"/>
        </w:rPr>
      </w:pPr>
      <w:r>
        <w:rPr>
          <w:rFonts w:hint="eastAsia" w:ascii="Times New Roman"/>
          <w:b w:val="0"/>
          <w:bCs w:val="0"/>
          <w:color w:val="000000"/>
          <w:szCs w:val="21"/>
          <w:shd w:val="clear" w:color="auto" w:fill="FFFFFF"/>
        </w:rPr>
        <w:t>要求：言简意赅，每个关键词对应相应要点，总字数</w:t>
      </w:r>
      <w:r>
        <w:rPr>
          <w:rFonts w:hint="eastAsia" w:ascii="Times New Roman" w:hAnsi="Times New Roman"/>
          <w:b w:val="0"/>
          <w:bCs w:val="0"/>
          <w:color w:val="000000"/>
          <w:szCs w:val="21"/>
          <w:shd w:val="clear" w:color="auto" w:fill="FFFFFF"/>
        </w:rPr>
        <w:t>20</w:t>
      </w:r>
      <w:r>
        <w:rPr>
          <w:rFonts w:ascii="Times New Roman" w:hAnsi="Times New Roman"/>
          <w:b w:val="0"/>
          <w:bCs w:val="0"/>
          <w:color w:val="000000"/>
          <w:szCs w:val="21"/>
          <w:shd w:val="clear" w:color="auto" w:fill="FFFFFF"/>
        </w:rPr>
        <w:t>0</w:t>
      </w:r>
      <w:r>
        <w:rPr>
          <w:rFonts w:hint="eastAsia" w:ascii="Times New Roman"/>
          <w:b w:val="0"/>
          <w:bCs w:val="0"/>
          <w:color w:val="000000"/>
          <w:szCs w:val="21"/>
          <w:shd w:val="clear" w:color="auto" w:fill="FFFFFF"/>
        </w:rPr>
        <w:t>字左右。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参考答案：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一、选择题。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选A。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解析：本题考查</w:t>
      </w:r>
      <w:r>
        <w:rPr>
          <w:rFonts w:hint="eastAsia"/>
        </w:rPr>
        <w:t>文化多样性的有关知识。英国的传统新年巡游活动，欧洲的冬泳，葡萄牙的斗牛比赛，透过世界各国不一样的跨年习俗，我们可以感受到不同民族文化特有的韵味</w:t>
      </w:r>
      <w:r>
        <w:rPr>
          <w:rFonts w:hint="eastAsia"/>
          <w:lang w:eastAsia="zh-CN"/>
        </w:rPr>
        <w:t>，这</w:t>
      </w:r>
      <w:r>
        <w:rPr>
          <w:rFonts w:hint="eastAsia"/>
        </w:rPr>
        <w:t>表明世界文化多姿多彩的魅力</w:t>
      </w:r>
      <w:r>
        <w:rPr>
          <w:rFonts w:hint="eastAsia"/>
          <w:lang w:eastAsia="zh-CN"/>
        </w:rPr>
        <w:t>，因此</w:t>
      </w:r>
      <w:r>
        <w:rPr>
          <w:rFonts w:hint="eastAsia"/>
        </w:rPr>
        <w:t>①②</w:t>
      </w:r>
      <w:r>
        <w:rPr>
          <w:rFonts w:hint="eastAsia"/>
          <w:lang w:eastAsia="zh-CN"/>
        </w:rPr>
        <w:t>正确；</w:t>
      </w:r>
      <w:r>
        <w:rPr>
          <w:rFonts w:hint="eastAsia"/>
        </w:rPr>
        <w:t>材料中没有体现不同民族文化的经济价值、不同民族文化的相互交融</w:t>
      </w:r>
      <w:r>
        <w:rPr>
          <w:rFonts w:hint="eastAsia"/>
          <w:lang w:eastAsia="zh-CN"/>
        </w:rPr>
        <w:t>，</w:t>
      </w:r>
      <w:r>
        <w:rPr>
          <w:rFonts w:hint="eastAsia"/>
        </w:rPr>
        <w:t>③④</w:t>
      </w:r>
      <w:r>
        <w:rPr>
          <w:rFonts w:hint="eastAsia"/>
          <w:lang w:eastAsia="zh-CN"/>
        </w:rPr>
        <w:t>不选，综上所述，本题的正确答案为</w:t>
      </w:r>
      <w:r>
        <w:rPr>
          <w:rFonts w:hint="eastAsia"/>
          <w:lang w:val="en-US" w:eastAsia="zh-CN"/>
        </w:rPr>
        <w:t>A。</w:t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选B。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  <w:r>
        <w:rPr>
          <w:rFonts w:hint="eastAsia" w:eastAsiaTheme="minorEastAsia"/>
          <w:lang w:eastAsia="zh-CN"/>
        </w:rPr>
        <w:t>①符合题意</w:t>
      </w:r>
      <w:r>
        <w:rPr>
          <w:rFonts w:hint="eastAsia"/>
          <w:lang w:eastAsia="zh-CN"/>
        </w:rPr>
        <w:t>，</w:t>
      </w:r>
      <w:r>
        <w:rPr>
          <w:rFonts w:hint="eastAsia" w:eastAsiaTheme="minorEastAsia"/>
          <w:lang w:eastAsia="zh-CN"/>
        </w:rPr>
        <w:t>穿越历史的呐喊、热血写就的精神是我们的中华民族精神</w:t>
      </w:r>
      <w:r>
        <w:rPr>
          <w:rFonts w:hint="eastAsia"/>
          <w:lang w:eastAsia="zh-CN"/>
        </w:rPr>
        <w:t>，</w:t>
      </w:r>
      <w:r>
        <w:rPr>
          <w:rFonts w:hint="eastAsia" w:eastAsiaTheme="minorEastAsia"/>
          <w:lang w:eastAsia="zh-CN"/>
        </w:rPr>
        <w:t>体现中华民族共同的价值追求</w:t>
      </w:r>
      <w:r>
        <w:rPr>
          <w:rFonts w:hint="eastAsia"/>
          <w:lang w:eastAsia="zh-CN"/>
        </w:rPr>
        <w:t>；</w:t>
      </w:r>
      <w:r>
        <w:rPr>
          <w:rFonts w:hint="eastAsia" w:eastAsiaTheme="minorEastAsia"/>
          <w:lang w:eastAsia="zh-CN"/>
        </w:rPr>
        <w:t>②不符合题意,庆祝民族节日是民族情感的集中表达</w:t>
      </w:r>
      <w:r>
        <w:rPr>
          <w:rFonts w:hint="eastAsia"/>
          <w:lang w:eastAsia="zh-CN"/>
        </w:rPr>
        <w:t>；</w:t>
      </w:r>
      <w:r>
        <w:rPr>
          <w:rFonts w:hint="eastAsia" w:eastAsiaTheme="minorEastAsia"/>
          <w:lang w:eastAsia="zh-CN"/>
        </w:rPr>
        <w:t>③符合题意,这种精神体现以爱国主义为核心</w:t>
      </w:r>
      <w:r>
        <w:rPr>
          <w:rFonts w:hint="eastAsia"/>
          <w:lang w:eastAsia="zh-CN"/>
        </w:rPr>
        <w:t>，</w:t>
      </w:r>
      <w:r>
        <w:rPr>
          <w:rFonts w:hint="eastAsia" w:eastAsiaTheme="minorEastAsia"/>
          <w:lang w:eastAsia="zh-CN"/>
        </w:rPr>
        <w:t>团结统一、爱好和平、勤劳勇敢、自强不息的中华民族精神特征</w:t>
      </w:r>
      <w:r>
        <w:rPr>
          <w:rFonts w:hint="eastAsia"/>
          <w:lang w:eastAsia="zh-CN"/>
        </w:rPr>
        <w:t>；</w:t>
      </w:r>
      <w:r>
        <w:rPr>
          <w:rFonts w:hint="eastAsia" w:eastAsiaTheme="minorEastAsia"/>
          <w:lang w:eastAsia="zh-CN"/>
        </w:rPr>
        <w:t>④不符合题意,庆祝民族节日是民族文化的集中展示</w:t>
      </w:r>
      <w:r>
        <w:rPr>
          <w:rFonts w:hint="eastAsia"/>
          <w:lang w:eastAsia="zh-CN"/>
        </w:rPr>
        <w:t>。</w:t>
      </w:r>
      <w:r>
        <w:rPr>
          <w:rFonts w:hint="eastAsia" w:eastAsiaTheme="minorEastAsia"/>
          <w:lang w:eastAsia="zh-CN"/>
        </w:rPr>
        <w:t>故本题选B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选A。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A符合题意，“买报的人自觉将钱放进铁盒，没带钱的第二天会补上.李阿姨的自助报摊坚持了八年，算下来一分钱没少过”，最能直接反映该文案主题的是讲诚信，有未来；B不符合题意，“近朱者赤,近墨者黑”，强调了外因在事物发展过程中的作用，与题意无关；C不符合题意,材料强调的是讲诚信,而不是讲法制；D不符合题意，“送人玫瑰，手有余香”，体现了要树立正确的价值判断和价值选择，与题意无关。所以A选项是正确的。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选C。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①、②项，题干中《故宫日历》是一种展现古代风景和传统文化之美的商品，《故宫日历》的销售是一种文化产业，并不能提高文物的收藏价值，也不能保障人民基本文化权益。并且《故宫日历》并未体现多种文化的交流和融合，不涉及中华文化具有包容性。故①错误、②错误。③、④项，《故宫日历》让现代人感受到了传统文化之美，发行仅一个月便占据了各大销售榜的前列，说明《故宫日历》符合大众的审美需求，把握了市场的脉搏，在让普通民众感受千年风景的同时，能够滋养人们的精神世界，激发人们的文化自信。故③正确、④正确。综上所述，本题正确答案为C。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选D。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①项，教育是人类特有的传承文化的能动性活动，具有选择、传递、创造文化的特定功能。故错误。②项，文化发展是对文化的创新，而社会实践是文化创新的源泉，信息技术推动了文化的发展和传播，但不是主要途径。故错误。③项，现代信息技术日益显示出文化传递、沟通、共享的强大功能，已成为文化传播的主要手段。现代信息技术的运用，使收集、选择、传递、储存文化资源的手段方式发生了根本变革，极大促进了文化传播、继承与发展。故正确。④项，慕课借助互联网平台，使授课的传统模式产生了创新，让更多的人不受时空的限制，方便有效地参与到所感兴趣的课程的学习中，是教育手段和方式的一大创新。故正确。综上所述，本题的正确答案为D。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选C。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优秀的文艺作品既能在思想和艺术上取得成功，又能得到市场的认可，说明文艺创作要坚持经济效益和社会效益的统一。但文艺不能当市场的奴隶，不能沾满铜臭气，必须把社会效益放在首位，不能过分追求经济效益。故本题正确答案为C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选B。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①项，用书信打开历史，带领观众重温书信里的记忆，咀嚼书信中的故事，汲取精神养料，我们可以感受书信传递出的情感，滋养人们的心灵，故正确。②项，用书信打开历史，带领观众重温书信里的记忆，咀嚼书信中的故事，汲取精神养料，从此可以看出，手写书信没有失去存在的价值。故错误。③项，手写书信承载了主人公的思想和情感，书信是传统文化的代表，是一种文化符号，它可以展现人们的精神情怀，故正确。④项，手写书信是一种文化现象，这种文化现象可以给人巨大的精神力量，选项表述错误，故错误。综上所述，本题正确答案为B。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选A。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①项，五福流传至今，五福是中国的传统文化，古代和当今的五福追求不同，这是对中华传统文化的继承，推陈出新。故正确。②项，五福流传至今，五福是中国的传统文化，但是当今时代变化，人们的五福追求体现出时代特征，体现了把时代精神注入到传统文化之中。故正确。③项，题干阐述了古今五福观的差异，没有体现爱国主义在中华民族精神中的地位，选项与题干无关。故错误。④项，“截然不同”说法过于绝对，与事实不符，故错误。综上所述，本题正确答案为A。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选C。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解析：本题考查文化对人的影响。①项，超然物外，乐观豁达不是中华民族精神。故错误。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②、④项，优秀文化能丰富人的精神世界；增强人的精神力量；促进人的全面发展。某校开展了与苏东坡有关的系列活动，能够让同学们获得知识，提高个人的素质，领略书法张弛变化中的文化内涵和辩证思维，获得知识的增益、文化的熏陶、人格的滋养。故②正确、④正确。③项，饮食文化的创新源于社会实践，故错误。综上所述，本题正确答案为C。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选B。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本题考查走中国特色社会主义文化发展的道路。①项，商务印书馆始终坚持民族利益至上，秉承“为国难而牺牲，为文化而奋斗”的神圣使命。这启示文化企业应坚持社会效益与经济效益双效合一的企业责任。故正确。②、③项，题干未体现深化企业改革，建立有文化特色的现代企业制度，也未体现加快媒体融合，推动传统出版与新兴出版一体化发展。选项均与题干不符。故②错误、③错误。④项，商务印书馆传播马列，译介新知，昌明教育，开启民智，整理国故，传承经典。启示文化企业要有机融贯红色基因、民族传统、外来文化养料和时代生活底色。故正确。综上所述，本题正确答案为B。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选C。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文化节目《经典咏流传》将传统经典诗词与现代流行音乐相融合，引起热议，反映出咏唱经典可以唤醒民族文化基因，契合人们的精神需求，为经典注入时代内涵，是文化创新的重要途径，②③项符合题意；传承经典诗词的形式非常多，和诗以歌，咏唱经典，是传承经典诗词的形式之一而非最佳形式，①项说法错误；社会主义核心价值观可以引领社会思潮，凝聚社会共识，④项说法错误；正确选项为C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二、非选择题。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12. ①立足城南经济社会发展的实践；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②批判继承传统“京味文化”，兼收并蓄、博采众长，使其发展与当代社会相适应；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③满足人民群众的精神文化需求，发挥人民群众在文化创新中的主体作用；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④推进文化内容形式、体制机制和传播手段的创新；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⑤大力发展文化产业，推动城南发展成为京味文化“发动机”。（其他合理答案可酌情给分）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13.</w:t>
      </w:r>
      <w:r>
        <w:rPr>
          <w:rFonts w:hint="eastAsia"/>
          <w:lang w:eastAsia="zh-CN"/>
        </w:rPr>
        <w:t>传承：工匠精神传承着中华传统工艺文化，凝聚着民族传统美德，是宝贵的精神财富。弘扬工匠精神，要在继承传统的基础上，推陈出新，为工匠精神注入时代内涵。（3分）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创新：创新是工匠精神的一种延伸。弘扬工匠精神，是传承与创新并存的过程。要立足社会实践，在传统工艺的基础上不断创造新工艺、新技术；开拓视野，汲取世界各民族文化的长处，通过文化创新推动社会实践发展。（3分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敬业：工匠精神是不断追求极致和完美、专注与坚守的敬业态度。弘扬工匠精神，要自觉践行社会主义核心价值观，脚踏实地，从小事做起。（4分）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01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等级水平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分值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等级描述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01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第一等级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7-10</w:t>
            </w:r>
          </w:p>
        </w:tc>
        <w:tc>
          <w:tcPr>
            <w:tcW w:w="6521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做到事理结合，能准确运用《文化生活》知识阐述观点，论述合理全面，有一定深度，逻辑清晰。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1" w:type="dxa"/>
            <w:noWrap w:val="0"/>
            <w:vAlign w:val="center"/>
          </w:tcPr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第二等级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4-6</w:t>
            </w:r>
          </w:p>
        </w:tc>
        <w:tc>
          <w:tcPr>
            <w:tcW w:w="6521" w:type="dxa"/>
            <w:noWrap w:val="0"/>
            <w:vAlign w:val="center"/>
          </w:tcPr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基本做到事理结合，能在一定程度上运用《文化生活》知识阐述观点，论述基本合理，有一定的逻辑。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第三等级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rPr>
                <w:b w:val="0"/>
                <w:bCs w:val="0"/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szCs w:val="21"/>
              </w:rPr>
              <w:t>1-3</w:t>
            </w:r>
          </w:p>
        </w:tc>
        <w:tc>
          <w:tcPr>
            <w:tcW w:w="6521" w:type="dxa"/>
            <w:noWrap w:val="0"/>
            <w:vAlign w:val="center"/>
          </w:tcPr>
          <w:p>
            <w:pPr>
              <w:adjustRightInd w:val="0"/>
              <w:snapToGrid w:val="0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能简单地运用《文化生活》知识阐述观点，语义不完整、不连贯，堆砌相关知识。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第四等级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rPr>
                <w:b w:val="0"/>
                <w:bCs w:val="0"/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szCs w:val="21"/>
              </w:rPr>
              <w:t>0</w:t>
            </w:r>
          </w:p>
        </w:tc>
        <w:tc>
          <w:tcPr>
            <w:tcW w:w="6521" w:type="dxa"/>
            <w:noWrap w:val="0"/>
            <w:vAlign w:val="center"/>
          </w:tcPr>
          <w:p>
            <w:pPr>
              <w:adjustRightInd w:val="0"/>
              <w:snapToGrid w:val="0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应答与试题无关；重复试题内容；没有应答。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0DBBFC"/>
    <w:multiLevelType w:val="singleLevel"/>
    <w:tmpl w:val="B90DBB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12A3FF6"/>
    <w:multiLevelType w:val="singleLevel"/>
    <w:tmpl w:val="C12A3FF6"/>
    <w:lvl w:ilvl="0" w:tentative="0">
      <w:start w:val="7"/>
      <w:numFmt w:val="decimal"/>
      <w:suff w:val="space"/>
      <w:lvlText w:val="%1."/>
      <w:lvlJc w:val="left"/>
    </w:lvl>
  </w:abstractNum>
  <w:abstractNum w:abstractNumId="2">
    <w:nsid w:val="D5D73438"/>
    <w:multiLevelType w:val="singleLevel"/>
    <w:tmpl w:val="D5D73438"/>
    <w:lvl w:ilvl="0" w:tentative="0">
      <w:start w:val="3"/>
      <w:numFmt w:val="decimal"/>
      <w:suff w:val="nothing"/>
      <w:lvlText w:val="%1．"/>
      <w:lvlJc w:val="left"/>
    </w:lvl>
  </w:abstractNum>
  <w:abstractNum w:abstractNumId="3">
    <w:nsid w:val="10AFFC00"/>
    <w:multiLevelType w:val="singleLevel"/>
    <w:tmpl w:val="10AFFC00"/>
    <w:lvl w:ilvl="0" w:tentative="0">
      <w:start w:val="1"/>
      <w:numFmt w:val="upperLetter"/>
      <w:suff w:val="nothing"/>
      <w:lvlText w:val="%1．"/>
      <w:lvlJc w:val="left"/>
    </w:lvl>
  </w:abstractNum>
  <w:abstractNum w:abstractNumId="4">
    <w:nsid w:val="21067710"/>
    <w:multiLevelType w:val="singleLevel"/>
    <w:tmpl w:val="21067710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479CE"/>
    <w:rsid w:val="1A3479CE"/>
    <w:rsid w:val="1B64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2020-05-19T16:38:00Z</dcterms:created>
  <dc:creator>谢炳月</dc:creator>
  <cp:lastModifiedBy>谢炳月</cp:lastModifiedBy>
  <dcterms:modified xsi:type="dcterms:W3CDTF">2020-05-20T01:51:18Z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