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5A" w:rsidRDefault="00A57D0E" w:rsidP="0065184B">
      <w:pPr>
        <w:spacing w:beforeLines="50" w:afterLines="5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高二地理 导学案</w:t>
      </w:r>
    </w:p>
    <w:p w:rsidR="00DF5A5A" w:rsidRDefault="00A57D0E" w:rsidP="0065184B">
      <w:pPr>
        <w:numPr>
          <w:ilvl w:val="0"/>
          <w:numId w:val="1"/>
        </w:numPr>
        <w:spacing w:beforeLines="50" w:afterLines="50"/>
        <w:rPr>
          <w:rFonts w:ascii="宋体" w:hAnsi="宋体"/>
          <w:szCs w:val="21"/>
        </w:rPr>
      </w:pPr>
      <w:r>
        <w:rPr>
          <w:rFonts w:asciiTheme="minorEastAsia" w:hAnsiTheme="minorEastAsia" w:hint="eastAsia"/>
        </w:rPr>
        <w:t>课题名称：</w:t>
      </w:r>
      <w:r>
        <w:rPr>
          <w:rFonts w:asciiTheme="minorEastAsia" w:hAnsiTheme="minorEastAsia" w:hint="eastAsia"/>
          <w:bCs/>
        </w:rPr>
        <w:t>人教版高二地理</w:t>
      </w:r>
      <w:r>
        <w:rPr>
          <w:rFonts w:asciiTheme="minorEastAsia" w:hAnsiTheme="minorEastAsia" w:hint="eastAsia"/>
        </w:rPr>
        <w:t>——</w:t>
      </w:r>
      <w:r w:rsidR="003912B1">
        <w:rPr>
          <w:rFonts w:asciiTheme="minorEastAsia" w:hAnsiTheme="minorEastAsia" w:hint="eastAsia"/>
        </w:rPr>
        <w:t>青藏地区之位置、自然特征</w:t>
      </w:r>
    </w:p>
    <w:p w:rsidR="00DF5A5A" w:rsidRDefault="00A57D0E" w:rsidP="0065184B">
      <w:pPr>
        <w:spacing w:beforeLines="50" w:afterLines="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2.学习任务：</w:t>
      </w:r>
    </w:p>
    <w:p w:rsidR="00DF5A5A" w:rsidRPr="003912B1" w:rsidRDefault="003912B1" w:rsidP="003912B1">
      <w:pPr>
        <w:tabs>
          <w:tab w:val="left" w:pos="312"/>
        </w:tabs>
        <w:spacing w:beforeLines="50" w:afterLines="50"/>
        <w:ind w:firstLineChars="100" w:firstLine="210"/>
        <w:rPr>
          <w:rFonts w:ascii="宋体" w:hAnsi="宋体"/>
          <w:szCs w:val="21"/>
        </w:rPr>
      </w:pPr>
      <w:r>
        <w:rPr>
          <w:rFonts w:asciiTheme="minorEastAsia" w:hAnsiTheme="minorEastAsia" w:hint="eastAsia"/>
        </w:rPr>
        <w:t>青藏地区之位置、自然特征</w:t>
      </w:r>
      <w:r>
        <w:rPr>
          <w:rFonts w:ascii="宋体" w:hAnsi="宋体" w:hint="eastAsia"/>
          <w:szCs w:val="21"/>
        </w:rPr>
        <w:t>，</w:t>
      </w:r>
      <w:r>
        <w:rPr>
          <w:rFonts w:asciiTheme="minorEastAsia" w:hAnsiTheme="minorEastAsia" w:hint="eastAsia"/>
        </w:rPr>
        <w:t>梳理分析区域自然特征</w:t>
      </w:r>
      <w:r w:rsidR="00A57D0E">
        <w:rPr>
          <w:rFonts w:asciiTheme="minorEastAsia" w:hAnsiTheme="minorEastAsia" w:hint="eastAsia"/>
        </w:rPr>
        <w:t>的思路和方法</w:t>
      </w:r>
    </w:p>
    <w:p w:rsidR="00DF5A5A" w:rsidRDefault="00A57D0E" w:rsidP="0065184B">
      <w:pPr>
        <w:spacing w:beforeLines="50" w:afterLines="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3.学习准备：</w:t>
      </w:r>
    </w:p>
    <w:p w:rsidR="00DF5A5A" w:rsidRDefault="00A57D0E" w:rsidP="0065184B">
      <w:pPr>
        <w:pStyle w:val="a5"/>
        <w:numPr>
          <w:ilvl w:val="0"/>
          <w:numId w:val="2"/>
        </w:numPr>
        <w:spacing w:beforeLines="50" w:afterLines="50"/>
        <w:ind w:firstLine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教材，地图。</w:t>
      </w:r>
    </w:p>
    <w:p w:rsidR="00DF5A5A" w:rsidRDefault="00A57D0E" w:rsidP="0065184B">
      <w:pPr>
        <w:pStyle w:val="a5"/>
        <w:numPr>
          <w:ilvl w:val="0"/>
          <w:numId w:val="2"/>
        </w:numPr>
        <w:spacing w:beforeLines="50" w:afterLines="50"/>
        <w:ind w:firstLineChars="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笔记本</w:t>
      </w:r>
      <w:r>
        <w:rPr>
          <w:rFonts w:asciiTheme="minorEastAsia" w:hAnsiTheme="minorEastAsia" w:hint="eastAsia"/>
        </w:rPr>
        <w:t>（建议用活页笔记本），边观看边做记录。</w:t>
      </w:r>
    </w:p>
    <w:p w:rsidR="00DF5A5A" w:rsidRDefault="00DF5A5A" w:rsidP="0065184B">
      <w:pPr>
        <w:spacing w:beforeLines="50" w:afterLines="50"/>
        <w:rPr>
          <w:rFonts w:asciiTheme="minorEastAsia" w:hAnsiTheme="minorEastAsia"/>
        </w:rPr>
      </w:pPr>
      <w:bookmarkStart w:id="0" w:name="_GoBack"/>
      <w:bookmarkEnd w:id="0"/>
    </w:p>
    <w:p w:rsidR="00DF5A5A" w:rsidRDefault="00A57D0E" w:rsidP="0065184B">
      <w:pPr>
        <w:spacing w:beforeLines="50" w:afterLines="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4.学习方式和环节：</w:t>
      </w:r>
    </w:p>
    <w:p w:rsidR="00DF5A5A" w:rsidRDefault="00A57D0E" w:rsidP="0065184B">
      <w:pPr>
        <w:spacing w:beforeLines="50" w:afterLines="50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观看视频课学习，适时控制播放，按老师指令完成相应的课上练习。</w:t>
      </w:r>
    </w:p>
    <w:p w:rsidR="00DF5A5A" w:rsidRDefault="00A57D0E" w:rsidP="0065184B">
      <w:pPr>
        <w:spacing w:beforeLines="50" w:afterLines="50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学习环节主要有：</w:t>
      </w:r>
    </w:p>
    <w:p w:rsidR="00DF5A5A" w:rsidRDefault="00A57D0E" w:rsidP="0065184B">
      <w:pPr>
        <w:pStyle w:val="a5"/>
        <w:numPr>
          <w:ilvl w:val="0"/>
          <w:numId w:val="3"/>
        </w:numPr>
        <w:spacing w:beforeLines="50" w:afterLines="50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梳理主干知识点。</w:t>
      </w:r>
    </w:p>
    <w:p w:rsidR="00DF5A5A" w:rsidRDefault="00A57D0E" w:rsidP="0065184B">
      <w:pPr>
        <w:pStyle w:val="a5"/>
        <w:numPr>
          <w:ilvl w:val="0"/>
          <w:numId w:val="3"/>
        </w:numPr>
        <w:spacing w:beforeLines="50" w:afterLines="50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梳理运用知识解题的思路和方法。</w:t>
      </w:r>
    </w:p>
    <w:p w:rsidR="00DF5A5A" w:rsidRDefault="00A57D0E" w:rsidP="0065184B">
      <w:pPr>
        <w:pStyle w:val="a5"/>
        <w:numPr>
          <w:ilvl w:val="0"/>
          <w:numId w:val="3"/>
        </w:numPr>
        <w:spacing w:beforeLines="50" w:afterLines="50"/>
        <w:ind w:firstLineChars="0"/>
        <w:rPr>
          <w:rFonts w:asciiTheme="minorEastAsia" w:hAnsiTheme="minorEastAsia"/>
        </w:rPr>
      </w:pPr>
      <w:r>
        <w:rPr>
          <w:rFonts w:hint="eastAsia"/>
        </w:rPr>
        <w:t>总结和作业。</w:t>
      </w:r>
    </w:p>
    <w:sectPr w:rsidR="00DF5A5A" w:rsidSect="00DF5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E70" w:rsidRDefault="00EE4E70" w:rsidP="00EE4E70">
      <w:pPr>
        <w:ind w:left="315" w:hanging="315"/>
      </w:pPr>
      <w:r>
        <w:separator/>
      </w:r>
    </w:p>
  </w:endnote>
  <w:endnote w:type="continuationSeparator" w:id="1">
    <w:p w:rsidR="00EE4E70" w:rsidRDefault="00EE4E70" w:rsidP="00EE4E70">
      <w:pPr>
        <w:ind w:left="315" w:hanging="3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E70" w:rsidRDefault="00EE4E70" w:rsidP="00EE4E70">
      <w:pPr>
        <w:ind w:left="315" w:hanging="315"/>
      </w:pPr>
      <w:r>
        <w:separator/>
      </w:r>
    </w:p>
  </w:footnote>
  <w:footnote w:type="continuationSeparator" w:id="1">
    <w:p w:rsidR="00EE4E70" w:rsidRDefault="00EE4E70" w:rsidP="00EE4E70">
      <w:pPr>
        <w:ind w:left="315" w:hanging="31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2879A0"/>
    <w:multiLevelType w:val="singleLevel"/>
    <w:tmpl w:val="952879A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B9F1569"/>
    <w:multiLevelType w:val="multilevel"/>
    <w:tmpl w:val="0B9F1569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F3376A"/>
    <w:multiLevelType w:val="multilevel"/>
    <w:tmpl w:val="79F3376A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080"/>
    <w:rsid w:val="000E1AD4"/>
    <w:rsid w:val="00106FCA"/>
    <w:rsid w:val="001138E4"/>
    <w:rsid w:val="00164C6A"/>
    <w:rsid w:val="002464CF"/>
    <w:rsid w:val="00294008"/>
    <w:rsid w:val="00295DF0"/>
    <w:rsid w:val="002B3BE3"/>
    <w:rsid w:val="003912B1"/>
    <w:rsid w:val="003D1345"/>
    <w:rsid w:val="003F0D4D"/>
    <w:rsid w:val="004042D3"/>
    <w:rsid w:val="00557E5F"/>
    <w:rsid w:val="005D362D"/>
    <w:rsid w:val="0065184B"/>
    <w:rsid w:val="00662FDD"/>
    <w:rsid w:val="006D17CE"/>
    <w:rsid w:val="006E095D"/>
    <w:rsid w:val="00724190"/>
    <w:rsid w:val="00737D82"/>
    <w:rsid w:val="007808CE"/>
    <w:rsid w:val="007B6D62"/>
    <w:rsid w:val="007D4469"/>
    <w:rsid w:val="0081316E"/>
    <w:rsid w:val="00882192"/>
    <w:rsid w:val="00951112"/>
    <w:rsid w:val="009535E4"/>
    <w:rsid w:val="00962EC8"/>
    <w:rsid w:val="00A137A7"/>
    <w:rsid w:val="00A2751C"/>
    <w:rsid w:val="00A57D0E"/>
    <w:rsid w:val="00A63080"/>
    <w:rsid w:val="00B90471"/>
    <w:rsid w:val="00B96617"/>
    <w:rsid w:val="00C44874"/>
    <w:rsid w:val="00DA17E1"/>
    <w:rsid w:val="00DF5A5A"/>
    <w:rsid w:val="00E3351D"/>
    <w:rsid w:val="00E87F4B"/>
    <w:rsid w:val="00E97329"/>
    <w:rsid w:val="00EB3558"/>
    <w:rsid w:val="00EE4E70"/>
    <w:rsid w:val="00EF3CA7"/>
    <w:rsid w:val="00F84D5B"/>
    <w:rsid w:val="09594BBB"/>
    <w:rsid w:val="142C0EC9"/>
    <w:rsid w:val="1E8429D3"/>
    <w:rsid w:val="1F072D3F"/>
    <w:rsid w:val="329C3010"/>
    <w:rsid w:val="36C97B45"/>
    <w:rsid w:val="3BA13D65"/>
    <w:rsid w:val="42A1714D"/>
    <w:rsid w:val="4D0A12E7"/>
    <w:rsid w:val="509B32FE"/>
    <w:rsid w:val="56A414D4"/>
    <w:rsid w:val="56F078DD"/>
    <w:rsid w:val="5B0F15B7"/>
    <w:rsid w:val="5C40745A"/>
    <w:rsid w:val="611463BE"/>
    <w:rsid w:val="70301BD1"/>
    <w:rsid w:val="72BF343C"/>
    <w:rsid w:val="7D565C4D"/>
    <w:rsid w:val="7F58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F5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F5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DF5A5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DF5A5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F5A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apple</cp:lastModifiedBy>
  <cp:revision>6</cp:revision>
  <dcterms:created xsi:type="dcterms:W3CDTF">2020-03-12T02:47:00Z</dcterms:created>
  <dcterms:modified xsi:type="dcterms:W3CDTF">2020-05-11T03:23:00Z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