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9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导学案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1.课题名称：</w:t>
            </w:r>
          </w:p>
          <w:p>
            <w:pPr>
              <w:spacing w:line="0" w:lineRule="atLeast"/>
              <w:ind w:firstLine="420" w:firstLineChars="200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lang w:val="en-US" w:eastAsia="zh-CN"/>
              </w:rPr>
              <w:t>统编</w:t>
            </w:r>
            <w:r>
              <w:rPr>
                <w:rFonts w:hint="eastAsia" w:asciiTheme="minorEastAsia" w:hAnsiTheme="minorEastAsia"/>
                <w:bCs/>
              </w:rPr>
              <w:t>版</w:t>
            </w:r>
            <w:r>
              <w:rPr>
                <w:rFonts w:hint="eastAsia" w:asciiTheme="minorEastAsia" w:hAnsiTheme="minorEastAsia"/>
                <w:bCs/>
                <w:lang w:val="en-US" w:eastAsia="zh-CN"/>
              </w:rPr>
              <w:t>四</w:t>
            </w:r>
            <w:r>
              <w:rPr>
                <w:rFonts w:hint="eastAsia" w:asciiTheme="minorEastAsia" w:hAnsiTheme="minorEastAsia"/>
              </w:rPr>
              <w:t>年级</w:t>
            </w:r>
            <w:r>
              <w:rPr>
                <w:rFonts w:hint="eastAsia" w:asciiTheme="minorEastAsia" w:hAnsiTheme="minorEastAsia"/>
                <w:lang w:val="en-US" w:eastAsia="zh-CN"/>
              </w:rPr>
              <w:t>下</w:t>
            </w:r>
            <w:r>
              <w:rPr>
                <w:rFonts w:hint="eastAsia" w:asciiTheme="minorEastAsia" w:hAnsiTheme="minorEastAsia"/>
              </w:rPr>
              <w:t>册</w:t>
            </w:r>
            <w:r>
              <w:rPr>
                <w:rFonts w:hint="eastAsia" w:asciiTheme="minorEastAsia" w:hAnsiTheme="minorEastAsia"/>
                <w:lang w:val="en-US" w:eastAsia="zh-CN"/>
              </w:rPr>
              <w:t>语文</w:t>
            </w:r>
            <w:r>
              <w:rPr>
                <w:rFonts w:hint="eastAsia" w:asciiTheme="minorEastAsia" w:hAnsiTheme="minorEastAsia"/>
              </w:rPr>
              <w:t>——</w:t>
            </w:r>
            <w:r>
              <w:rPr>
                <w:rFonts w:hint="eastAsia" w:asciiTheme="minorEastAsia" w:hAnsiTheme="minorEastAsia"/>
                <w:lang w:val="en-US" w:eastAsia="zh-CN"/>
              </w:rPr>
              <w:t>语文园地二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2.学习任务：</w:t>
            </w:r>
          </w:p>
          <w:p>
            <w:pPr>
              <w:spacing w:before="156" w:beforeLines="50" w:after="156" w:afterLines="50"/>
              <w:ind w:firstLine="420" w:firstLineChars="200"/>
              <w:rPr>
                <w:rFonts w:hint="eastAsia" w:asciiTheme="minorEastAsia" w:hAnsi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（1）梳理、总结遇到不懂的问题时，解决问题的方法。</w:t>
            </w:r>
          </w:p>
          <w:p>
            <w:pPr>
              <w:spacing w:before="156" w:beforeLines="50" w:after="156" w:afterLines="50"/>
              <w:ind w:firstLine="420" w:firstLineChars="200"/>
              <w:rPr>
                <w:rFonts w:hint="eastAsia" w:asciiTheme="minorEastAsia" w:hAnsi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（2）认识“宾、吉”等12个生字。</w:t>
            </w:r>
          </w:p>
          <w:p>
            <w:pPr>
              <w:spacing w:before="156" w:beforeLines="50" w:after="156" w:afterLines="50"/>
              <w:ind w:firstLine="420" w:firstLineChars="200"/>
              <w:rPr>
                <w:rFonts w:hint="eastAsia" w:asciiTheme="minorEastAsia" w:hAnsi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（3）理解一些词汇的新含义，并能积累一些具有新含义的词汇。</w:t>
            </w:r>
          </w:p>
          <w:p>
            <w:pPr>
              <w:spacing w:before="156" w:beforeLines="50" w:after="156" w:afterLines="50"/>
              <w:ind w:firstLine="420" w:firstLineChars="200"/>
              <w:rPr>
                <w:rFonts w:hint="default" w:asciiTheme="minorEastAsia" w:hAnsi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（4）能够运用作比较的方法，介绍一种事物。</w:t>
            </w:r>
          </w:p>
          <w:p>
            <w:pPr>
              <w:spacing w:before="156" w:beforeLines="50" w:after="156" w:afterLines="50"/>
              <w:ind w:firstLine="420" w:firstLineChars="20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（5）朗读、背诵《江畔独步寻花》。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ind w:left="210" w:hanging="210" w:hangingChars="100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3.学习准备：</w:t>
            </w:r>
          </w:p>
          <w:p>
            <w:pPr>
              <w:spacing w:before="156" w:beforeLines="50" w:after="156" w:afterLines="50"/>
              <w:ind w:left="210" w:leftChars="100" w:firstLine="210" w:firstLineChars="100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一名家长陪伴，</w:t>
            </w:r>
            <w:r>
              <w:rPr>
                <w:rFonts w:hint="eastAsia" w:asciiTheme="minorEastAsia" w:hAnsiTheme="minorEastAsia"/>
              </w:rPr>
              <w:t>边观看边做记录。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4.学习方式和环节：</w:t>
            </w:r>
          </w:p>
          <w:p>
            <w:pPr>
              <w:spacing w:before="156" w:beforeLines="50" w:after="156" w:afterLines="5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 xml:space="preserve">    观看视频课学习，适时控制播放，按老师指令完成相应的课上练习，学习环节主要有：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/>
                <w:b/>
                <w:sz w:val="24"/>
                <w:szCs w:val="24"/>
                <w:lang w:val="en-US" w:eastAsia="zh-CN"/>
              </w:rPr>
            </w:pPr>
            <w:r>
              <w:rPr>
                <w:rFonts w:asciiTheme="minorEastAsia" w:hAnsiTheme="minorEastAsi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4626610</wp:posOffset>
                      </wp:positionH>
                      <wp:positionV relativeFrom="paragraph">
                        <wp:posOffset>122555</wp:posOffset>
                      </wp:positionV>
                      <wp:extent cx="228600" cy="0"/>
                      <wp:effectExtent l="0" t="38100" r="0" b="3810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364.3pt;margin-top:9.65pt;height:0pt;width:18pt;z-index:251663360;mso-width-relative:page;mso-height-relative:page;" filled="f" stroked="t" coordsize="21600,21600" o:gfxdata="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ACHn8vYAAAACQEAAA8AAAAAAAAAAQAgAAAAIgAAAGRycy9kb3ducmV2LnhtbFBLAQIUABQA&#10;AAAIAIdO4kAD7LtM8AEAAJ0DAAAOAAAAAAAAAAEAIAAAACcBAABkcnMvZTJvRG9jLnhtbFBLBQYA&#10;AAAABgAGAFkBAACJ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2421890</wp:posOffset>
                      </wp:positionH>
                      <wp:positionV relativeFrom="paragraph">
                        <wp:posOffset>121285</wp:posOffset>
                      </wp:positionV>
                      <wp:extent cx="228600" cy="0"/>
                      <wp:effectExtent l="0" t="38100" r="0" b="38100"/>
                      <wp:wrapNone/>
                      <wp:docPr id="3" name="直接箭头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90.7pt;margin-top:9.55pt;height:0pt;width:18pt;z-index:251662336;mso-width-relative:page;mso-height-relative:page;" filled="f" stroked="t" coordsize="21600,21600" o:gfxdata="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Fz2MgXYAAAACQEAAA8AAAAAAAAAAQAgAAAAIgAAAGRycy9kb3ducmV2LnhtbFBLAQIU&#10;ABQAAAAIAIdO4kDCQ2EY8wEAAJ0DAAAOAAAAAAAAAAEAIAAAACcBAABkcnMvZTJvRG9jLnhtbFBL&#10;BQYAAAAABgAGAFkBAACM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/>
              </w:rPr>
              <w:t xml:space="preserve">    </w:t>
            </w:r>
            <w:r>
              <w:rPr>
                <w:rFonts w:hint="eastAsia" w:asciiTheme="minorEastAsia" w:hAnsiTheme="minorEastAsia"/>
                <w:lang w:val="en-US" w:eastAsia="zh-CN"/>
              </w:rPr>
              <w:t>导入：梳理单元，导入语文园地话题    预学：创设情境，驱动园地任务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Theme="minorEastAsia" w:hAnsiTheme="minorEastAsia"/>
                <w:lang w:val="en-US"/>
              </w:rPr>
            </w:pPr>
            <w:r>
              <w:rPr>
                <w:rFonts w:asciiTheme="minorEastAsia" w:hAnsiTheme="minorEastAsi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2421890</wp:posOffset>
                      </wp:positionH>
                      <wp:positionV relativeFrom="paragraph">
                        <wp:posOffset>154940</wp:posOffset>
                      </wp:positionV>
                      <wp:extent cx="228600" cy="0"/>
                      <wp:effectExtent l="0" t="38100" r="0" b="38100"/>
                      <wp:wrapNone/>
                      <wp:docPr id="5" name="直接箭头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90.7pt;margin-top:12.2pt;height:0pt;width:18pt;z-index:251664384;mso-width-relative:page;mso-height-relative:page;" filled="f" stroked="t" coordsize="21600,21600" o:gfxdata="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OfOiTYAAAACQEAAA8AAAAAAAAAAQAgAAAAIgAAAGRycy9kb3ducmV2LnhtbFBLAQIU&#10;ABQAAAAIAIdO4kCBsw7l8wEAAJ0DAAAOAAAAAAAAAAEAIAAAACcBAABkcnMvZTJvRG9jLnhtbFBL&#10;BQYAAAAABgAGAFkBAACM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/>
                <w:lang w:val="en-US" w:eastAsia="zh-CN"/>
              </w:rPr>
              <w:t>共学：明确要求，提升不同板块学习能力</w:t>
            </w:r>
            <w:r>
              <w:rPr>
                <w:rFonts w:hint="eastAsia" w:asciiTheme="minorEastAsia" w:hAnsiTheme="minorEastAsia"/>
              </w:rPr>
              <w:t>　</w:t>
            </w:r>
            <w:r>
              <w:rPr>
                <w:rFonts w:hint="eastAsia" w:asciiTheme="minorEastAsia" w:hAnsiTheme="minorEastAsia"/>
                <w:lang w:val="en-US" w:eastAsia="zh-CN"/>
              </w:rPr>
              <w:t xml:space="preserve">  延学：拓展积累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714A45"/>
    <w:rsid w:val="05D35766"/>
    <w:rsid w:val="1573090B"/>
    <w:rsid w:val="22482E25"/>
    <w:rsid w:val="6771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2020-02-06T04:32:00Z</dcterms:created>
  <dc:creator>何秀华</dc:creator>
  <cp:lastModifiedBy>鱼♪</cp:lastModifiedBy>
  <dcterms:modified xsi:type="dcterms:W3CDTF">2020-02-29T09:44:47Z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