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0966" w:rsidRPr="00B858DB" w:rsidTr="00420EAE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22096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 w:hint="eastAsia"/>
              </w:rPr>
            </w:pPr>
            <w:r w:rsidRPr="0056149C">
              <w:rPr>
                <w:rFonts w:asciiTheme="minorEastAsia" w:hAnsiTheme="minorEastAsia" w:hint="eastAsia"/>
              </w:rPr>
              <w:t>1.</w:t>
            </w:r>
            <w:r w:rsidR="005323EA">
              <w:rPr>
                <w:rFonts w:asciiTheme="minorEastAsia" w:hAnsiTheme="minorEastAsia" w:hint="eastAsia"/>
              </w:rPr>
              <w:t>课题名称：</w:t>
            </w:r>
            <w:r w:rsidR="00C06050">
              <w:rPr>
                <w:rFonts w:asciiTheme="minorEastAsia" w:hAnsiTheme="minorEastAsia" w:hint="eastAsia"/>
              </w:rPr>
              <w:t>平移</w:t>
            </w:r>
            <w:r w:rsidR="00C06050">
              <w:rPr>
                <w:rFonts w:asciiTheme="minorEastAsia" w:hAnsiTheme="minorEastAsia"/>
              </w:rPr>
              <w:t>（</w:t>
            </w:r>
            <w:r w:rsidR="00C06050">
              <w:rPr>
                <w:rFonts w:asciiTheme="minorEastAsia" w:hAnsiTheme="minorEastAsia" w:hint="eastAsia"/>
              </w:rPr>
              <w:t>二</w:t>
            </w:r>
            <w:r w:rsidR="00C06050">
              <w:rPr>
                <w:rFonts w:asciiTheme="minorEastAsia" w:hAnsiTheme="minorEastAsia"/>
              </w:rPr>
              <w:t>）</w:t>
            </w:r>
          </w:p>
          <w:p w:rsidR="00220966" w:rsidRPr="006E300D" w:rsidRDefault="00220966" w:rsidP="00C06050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四年级下</w:t>
            </w:r>
            <w:r w:rsidRPr="0056149C">
              <w:rPr>
                <w:rFonts w:asciiTheme="minorEastAsia" w:hAnsiTheme="minorEastAsia" w:hint="eastAsia"/>
              </w:rPr>
              <w:t>册数学——</w:t>
            </w:r>
            <w:r w:rsidR="00C06050">
              <w:rPr>
                <w:rFonts w:asciiTheme="minorEastAsia" w:hAnsiTheme="minorEastAsia" w:hint="eastAsia"/>
              </w:rPr>
              <w:t>图形的运动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</w:t>
            </w:r>
            <w:r w:rsidR="00C06050"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C0605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C06050">
              <w:rPr>
                <w:rFonts w:asciiTheme="minorEastAsia" w:hAnsiTheme="minorEastAsia" w:hint="eastAsia"/>
              </w:rPr>
              <w:t>能运用割补</w:t>
            </w:r>
            <w:r w:rsidR="00C06050">
              <w:rPr>
                <w:rFonts w:asciiTheme="minorEastAsia" w:hAnsiTheme="minorEastAsia"/>
              </w:rPr>
              <w:t>平移</w:t>
            </w:r>
            <w:r w:rsidR="00C06050">
              <w:rPr>
                <w:rFonts w:asciiTheme="minorEastAsia" w:hAnsiTheme="minorEastAsia" w:hint="eastAsia"/>
              </w:rPr>
              <w:t>的</w:t>
            </w:r>
            <w:r w:rsidR="00C06050">
              <w:rPr>
                <w:rFonts w:asciiTheme="minorEastAsia" w:hAnsiTheme="minorEastAsia"/>
              </w:rPr>
              <w:t>方法解决不规则图形面积</w:t>
            </w:r>
            <w:r w:rsidR="00C06050">
              <w:rPr>
                <w:rFonts w:asciiTheme="minorEastAsia" w:hAnsiTheme="minorEastAsia" w:hint="eastAsia"/>
              </w:rPr>
              <w:t>与</w:t>
            </w:r>
            <w:r w:rsidR="00C06050">
              <w:rPr>
                <w:rFonts w:asciiTheme="minorEastAsia" w:hAnsiTheme="minorEastAsia"/>
              </w:rPr>
              <w:t>周长的问题</w:t>
            </w:r>
            <w:r w:rsidR="00856437" w:rsidRPr="00856437"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2209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准备好练习本。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220966" w:rsidRDefault="002E5142" w:rsidP="00C06050">
            <w:pPr>
              <w:spacing w:beforeLines="50" w:before="156" w:afterLines="50" w:after="156" w:line="360" w:lineRule="auto"/>
              <w:ind w:firstLineChars="250" w:firstLine="525"/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479DD" wp14:editId="19D3F5AB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439420</wp:posOffset>
                      </wp:positionV>
                      <wp:extent cx="311785" cy="0"/>
                      <wp:effectExtent l="0" t="76200" r="12065" b="952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20EB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368.7pt;margin-top:34.6pt;width:24.5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" strokecolor="black [3213]">
                      <v:stroke endarrow="block"/>
                    </v:shape>
                  </w:pict>
                </mc:Fallback>
              </mc:AlternateContent>
            </w:r>
            <w:bookmarkEnd w:id="0"/>
            <w:r w:rsidR="00C0605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0A10E" wp14:editId="75AF53C0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446405</wp:posOffset>
                      </wp:positionV>
                      <wp:extent cx="311785" cy="0"/>
                      <wp:effectExtent l="0" t="76200" r="12065" b="952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51D6F" id="直接箭头连接符 3" o:spid="_x0000_s1026" type="#_x0000_t32" style="position:absolute;left:0;text-align:left;margin-left:158.95pt;margin-top:35.15pt;width:24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" strokecolor="black [3213]">
                      <v:stroke endarrow="block"/>
                    </v:shape>
                  </w:pict>
                </mc:Fallback>
              </mc:AlternateContent>
            </w:r>
            <w:r w:rsidR="00C0605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6B1FAE" wp14:editId="5AAB4EFE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153035</wp:posOffset>
                      </wp:positionV>
                      <wp:extent cx="311785" cy="0"/>
                      <wp:effectExtent l="0" t="76200" r="12065" b="952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C0C1A" id="直接箭头连接符 2" o:spid="_x0000_s1026" type="#_x0000_t32" style="position:absolute;left:0;text-align:left;margin-left:173pt;margin-top:12.05pt;width:24.5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" strokecolor="black [3213]">
                      <v:stroke endarrow="block"/>
                    </v:shape>
                  </w:pict>
                </mc:Fallback>
              </mc:AlternateContent>
            </w:r>
            <w:r w:rsidR="00C0605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66BCD" wp14:editId="7C8265C5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153035</wp:posOffset>
                      </wp:positionV>
                      <wp:extent cx="311785" cy="0"/>
                      <wp:effectExtent l="0" t="76200" r="12065" b="9525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EFD49" id="直接箭头连接符 7" o:spid="_x0000_s1026" type="#_x0000_t32" style="position:absolute;left:0;text-align:left;margin-left:348.45pt;margin-top:12.05pt;width:24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" strokecolor="black [3213]">
                      <v:stroke endarrow="block"/>
                    </v:shape>
                  </w:pict>
                </mc:Fallback>
              </mc:AlternateContent>
            </w:r>
            <w:r w:rsidR="00C06050">
              <w:rPr>
                <w:rFonts w:asciiTheme="minorEastAsia" w:hAnsiTheme="minorEastAsia" w:hint="eastAsia"/>
              </w:rPr>
              <w:t>回顾</w:t>
            </w:r>
            <w:r w:rsidR="00C06050">
              <w:rPr>
                <w:rFonts w:asciiTheme="minorEastAsia" w:hAnsiTheme="minorEastAsia"/>
              </w:rPr>
              <w:t>长</w:t>
            </w:r>
            <w:r w:rsidR="00C06050">
              <w:rPr>
                <w:rFonts w:asciiTheme="minorEastAsia" w:hAnsiTheme="minorEastAsia" w:hint="eastAsia"/>
              </w:rPr>
              <w:t>、</w:t>
            </w:r>
            <w:r w:rsidR="00C06050">
              <w:rPr>
                <w:rFonts w:asciiTheme="minorEastAsia" w:hAnsiTheme="minorEastAsia"/>
              </w:rPr>
              <w:t>正方形面积的</w:t>
            </w:r>
            <w:r w:rsidR="00F8037D">
              <w:rPr>
                <w:rFonts w:asciiTheme="minorEastAsia" w:hAnsiTheme="minorEastAsia"/>
              </w:rPr>
              <w:t>计算方法</w:t>
            </w:r>
            <w:r w:rsidR="00321BF4">
              <w:rPr>
                <w:rFonts w:asciiTheme="minorEastAsia" w:hAnsiTheme="minorEastAsia" w:hint="eastAsia"/>
              </w:rPr>
              <w:t xml:space="preserve">   </w:t>
            </w:r>
            <w:r w:rsidR="002F672B">
              <w:rPr>
                <w:rFonts w:asciiTheme="minorEastAsia" w:hAnsiTheme="minorEastAsia"/>
              </w:rPr>
              <w:t xml:space="preserve">  </w:t>
            </w:r>
            <w:r w:rsidR="00C06050">
              <w:rPr>
                <w:rFonts w:asciiTheme="minorEastAsia" w:hAnsiTheme="minorEastAsia" w:hint="eastAsia"/>
              </w:rPr>
              <w:t>探究</w:t>
            </w:r>
            <w:r w:rsidR="00C06050">
              <w:rPr>
                <w:rFonts w:asciiTheme="minorEastAsia" w:hAnsiTheme="minorEastAsia"/>
              </w:rPr>
              <w:t>不规则图形面积的</w:t>
            </w:r>
            <w:r w:rsidR="00C06050">
              <w:rPr>
                <w:rFonts w:asciiTheme="minorEastAsia" w:hAnsiTheme="minorEastAsia" w:hint="eastAsia"/>
              </w:rPr>
              <w:t>计算方法</w:t>
            </w:r>
            <w:r w:rsidR="00F8037D">
              <w:rPr>
                <w:rFonts w:asciiTheme="minorEastAsia" w:hAnsiTheme="minorEastAsia"/>
              </w:rPr>
              <w:t xml:space="preserve"> </w:t>
            </w:r>
            <w:r w:rsidR="00C06050">
              <w:rPr>
                <w:rFonts w:asciiTheme="minorEastAsia" w:hAnsiTheme="minorEastAsia"/>
              </w:rPr>
              <w:t xml:space="preserve">    </w:t>
            </w:r>
            <w:r w:rsidR="00C06050">
              <w:rPr>
                <w:rFonts w:asciiTheme="minorEastAsia" w:hAnsiTheme="minorEastAsia" w:hint="eastAsia"/>
              </w:rPr>
              <w:t>运用</w:t>
            </w:r>
            <w:r w:rsidR="00C06050">
              <w:rPr>
                <w:rFonts w:asciiTheme="minorEastAsia" w:hAnsiTheme="minorEastAsia"/>
              </w:rPr>
              <w:t>割补平移的方法解决</w:t>
            </w:r>
            <w:r w:rsidR="00C06050">
              <w:rPr>
                <w:rFonts w:asciiTheme="minorEastAsia" w:hAnsiTheme="minorEastAsia" w:hint="eastAsia"/>
              </w:rPr>
              <w:t>不规则</w:t>
            </w:r>
            <w:r w:rsidR="00C06050">
              <w:rPr>
                <w:rFonts w:asciiTheme="minorEastAsia" w:hAnsiTheme="minorEastAsia"/>
              </w:rPr>
              <w:t>图形的面积</w:t>
            </w:r>
            <w:r w:rsidR="0096590C">
              <w:rPr>
                <w:rFonts w:asciiTheme="minorEastAsia" w:hAnsiTheme="minorEastAsia" w:hint="eastAsia"/>
              </w:rPr>
              <w:t xml:space="preserve"> </w:t>
            </w:r>
            <w:r w:rsidR="00C06050">
              <w:rPr>
                <w:rFonts w:asciiTheme="minorEastAsia" w:hAnsiTheme="minorEastAsia"/>
              </w:rPr>
              <w:t xml:space="preserve">     </w:t>
            </w:r>
            <w:r w:rsidR="00C06050">
              <w:rPr>
                <w:rFonts w:asciiTheme="minorEastAsia" w:hAnsiTheme="minorEastAsia" w:hint="eastAsia"/>
              </w:rPr>
              <w:t>运用平移</w:t>
            </w:r>
            <w:r w:rsidR="00C06050">
              <w:rPr>
                <w:rFonts w:asciiTheme="minorEastAsia" w:hAnsiTheme="minorEastAsia"/>
              </w:rPr>
              <w:t>的方法解决不规则图形的周长</w:t>
            </w:r>
            <w:r>
              <w:rPr>
                <w:rFonts w:asciiTheme="minorEastAsia" w:hAnsiTheme="minorEastAsia" w:hint="eastAsia"/>
              </w:rPr>
              <w:t xml:space="preserve">     巩固练习</w:t>
            </w:r>
            <w:r w:rsidR="00C06050">
              <w:rPr>
                <w:rFonts w:asciiTheme="minorEastAsia" w:hAnsiTheme="minorEastAsia" w:hint="eastAsia"/>
              </w:rPr>
              <w:t xml:space="preserve"> </w:t>
            </w:r>
            <w:r w:rsidR="00C06050">
              <w:rPr>
                <w:rFonts w:asciiTheme="minorEastAsia" w:hAnsiTheme="minorEastAsia"/>
              </w:rPr>
              <w:t xml:space="preserve">      </w:t>
            </w:r>
          </w:p>
          <w:p w:rsidR="00C06050" w:rsidRPr="0056149C" w:rsidRDefault="00C06050" w:rsidP="00C06050">
            <w:pPr>
              <w:spacing w:beforeLines="50" w:before="156" w:afterLines="50" w:after="156" w:line="360" w:lineRule="auto"/>
              <w:ind w:firstLineChars="250" w:firstLine="525"/>
              <w:rPr>
                <w:rFonts w:asciiTheme="minorEastAsia" w:hAnsiTheme="minorEastAsia" w:hint="eastAsia"/>
              </w:rPr>
            </w:pPr>
          </w:p>
        </w:tc>
      </w:tr>
    </w:tbl>
    <w:p w:rsidR="00220966" w:rsidRPr="00220966" w:rsidRDefault="00220966" w:rsidP="00AD1839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220966" w:rsidRPr="0022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6230"/>
    <w:multiLevelType w:val="hybridMultilevel"/>
    <w:tmpl w:val="3320B814"/>
    <w:lvl w:ilvl="0" w:tplc="32A68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6"/>
    <w:rsid w:val="000918CF"/>
    <w:rsid w:val="000A723B"/>
    <w:rsid w:val="0016701A"/>
    <w:rsid w:val="00191845"/>
    <w:rsid w:val="00220966"/>
    <w:rsid w:val="00243E63"/>
    <w:rsid w:val="002A6F2D"/>
    <w:rsid w:val="002E5142"/>
    <w:rsid w:val="002F672B"/>
    <w:rsid w:val="00310F2E"/>
    <w:rsid w:val="00321BF4"/>
    <w:rsid w:val="00387E0B"/>
    <w:rsid w:val="00421210"/>
    <w:rsid w:val="00472863"/>
    <w:rsid w:val="005323EA"/>
    <w:rsid w:val="006D1578"/>
    <w:rsid w:val="007A1396"/>
    <w:rsid w:val="007A24EB"/>
    <w:rsid w:val="007D0999"/>
    <w:rsid w:val="00823BED"/>
    <w:rsid w:val="008255AD"/>
    <w:rsid w:val="00856437"/>
    <w:rsid w:val="008A0224"/>
    <w:rsid w:val="008D5FEC"/>
    <w:rsid w:val="008E698B"/>
    <w:rsid w:val="0096590C"/>
    <w:rsid w:val="009E3F2A"/>
    <w:rsid w:val="00A3148E"/>
    <w:rsid w:val="00A343AC"/>
    <w:rsid w:val="00A47B07"/>
    <w:rsid w:val="00A52E92"/>
    <w:rsid w:val="00AA6FB8"/>
    <w:rsid w:val="00AC782C"/>
    <w:rsid w:val="00AD1839"/>
    <w:rsid w:val="00BB5B9D"/>
    <w:rsid w:val="00BD29A1"/>
    <w:rsid w:val="00C06050"/>
    <w:rsid w:val="00C20173"/>
    <w:rsid w:val="00C65AE3"/>
    <w:rsid w:val="00C828FC"/>
    <w:rsid w:val="00C965CC"/>
    <w:rsid w:val="00CB69A6"/>
    <w:rsid w:val="00DC27E0"/>
    <w:rsid w:val="00E5733E"/>
    <w:rsid w:val="00F65D9D"/>
    <w:rsid w:val="00F717B1"/>
    <w:rsid w:val="00F8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23C9"/>
  <w15:docId w15:val="{43FC7DE3-FACC-467F-A027-ECAFF7D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A7B22C-1259-4406-9FC0-E2440665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19</cp:revision>
  <dcterms:created xsi:type="dcterms:W3CDTF">2020-02-07T07:02:00Z</dcterms:created>
  <dcterms:modified xsi:type="dcterms:W3CDTF">2020-04-25T02:23:00Z</dcterms:modified>
</cp:coreProperties>
</file>