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10D46" w14:paraId="360095E2" w14:textId="77777777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239" w14:textId="77777777" w:rsidR="00110D46" w:rsidRDefault="001D3A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110D46" w14:paraId="2B713EC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EA2" w14:textId="77777777" w:rsidR="00110D46" w:rsidRDefault="001D3AD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1.课题名称：</w:t>
            </w:r>
          </w:p>
          <w:p w14:paraId="6AA3DD64" w14:textId="5CD6144C" w:rsidR="00110D46" w:rsidRDefault="001D3AD7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统编版</w:t>
            </w:r>
            <w:r>
              <w:rPr>
                <w:rFonts w:asciiTheme="minorEastAsia" w:hAnsiTheme="minorEastAsia" w:hint="eastAsia"/>
              </w:rPr>
              <w:t>五年级下册语文——</w:t>
            </w:r>
            <w:r w:rsidR="0042204D">
              <w:rPr>
                <w:rFonts w:asciiTheme="minorEastAsia" w:hAnsiTheme="minorEastAsia" w:hint="eastAsia"/>
              </w:rPr>
              <w:t>语文园地八</w:t>
            </w:r>
            <w:r>
              <w:rPr>
                <w:rFonts w:asciiTheme="minorEastAsia" w:hAnsiTheme="minorEastAsia" w:hint="eastAsia"/>
              </w:rPr>
              <w:t>（第</w:t>
            </w:r>
            <w:r w:rsidR="00A1727A">
              <w:rPr>
                <w:rFonts w:asciiTheme="minorEastAsia" w:hAnsiTheme="minorEastAsia" w:hint="eastAsia"/>
              </w:rPr>
              <w:t>一</w:t>
            </w:r>
            <w:r>
              <w:rPr>
                <w:rFonts w:asciiTheme="minorEastAsia" w:hAnsiTheme="minorEastAsia" w:hint="eastAsia"/>
              </w:rPr>
              <w:t>课时）</w:t>
            </w:r>
          </w:p>
        </w:tc>
      </w:tr>
      <w:tr w:rsidR="00110D46" w14:paraId="0B3C138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FB8" w14:textId="77777777" w:rsidR="00110D46" w:rsidRDefault="001D3AD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2.学习任务：</w:t>
            </w:r>
          </w:p>
          <w:p w14:paraId="55D0527F" w14:textId="57D68BBC" w:rsidR="00110D46" w:rsidRDefault="001D3AD7" w:rsidP="00AD74A9">
            <w:pPr>
              <w:spacing w:beforeLines="50" w:before="156" w:afterLines="50" w:after="156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（1</w:t>
            </w:r>
            <w:r w:rsidR="00742691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="00A1727A">
              <w:rPr>
                <w:rFonts w:asciiTheme="minorEastAsia" w:hAnsiTheme="minorEastAsia" w:hint="eastAsia"/>
                <w:color w:val="000000" w:themeColor="text1"/>
              </w:rPr>
              <w:t>交流、总结本单元课文内容有意思、语言风趣的特点。</w:t>
            </w:r>
          </w:p>
          <w:p w14:paraId="33F9A502" w14:textId="46348C2B" w:rsidR="003E6792" w:rsidRDefault="001D3AD7">
            <w:pPr>
              <w:spacing w:beforeLines="50" w:before="156" w:afterLines="50" w:after="156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（2）</w:t>
            </w:r>
            <w:r w:rsidR="00A1727A">
              <w:rPr>
                <w:rFonts w:asciiTheme="minorEastAsia" w:hAnsiTheme="minorEastAsia" w:hint="eastAsia"/>
                <w:color w:val="000000" w:themeColor="text1"/>
              </w:rPr>
              <w:t>体会例句表达特点，选择情景仿说。</w:t>
            </w:r>
          </w:p>
        </w:tc>
      </w:tr>
      <w:tr w:rsidR="00110D46" w14:paraId="072D0E7D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E55" w14:textId="77777777" w:rsidR="00110D46" w:rsidRDefault="001D3AD7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3.学习准备：</w:t>
            </w:r>
          </w:p>
          <w:p w14:paraId="2CBDC4A1" w14:textId="77777777" w:rsidR="00110D46" w:rsidRDefault="001D3AD7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写字本。</w:t>
            </w:r>
          </w:p>
        </w:tc>
      </w:tr>
      <w:tr w:rsidR="00110D46" w14:paraId="7D55618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526" w14:textId="77777777" w:rsidR="00110D46" w:rsidRDefault="001D3AD7">
            <w:pPr>
              <w:spacing w:beforeLines="50" w:before="156" w:afterLines="50" w:after="156"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4.学习方式和环节：</w:t>
            </w:r>
          </w:p>
          <w:p w14:paraId="7548254B" w14:textId="77777777" w:rsidR="00110D46" w:rsidRDefault="001D3AD7">
            <w:pPr>
              <w:spacing w:beforeLines="50" w:before="156" w:afterLines="50" w:after="156" w:line="360" w:lineRule="auto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14:paraId="6BCB9D10" w14:textId="7856E2E4" w:rsidR="00110D46" w:rsidRPr="000D3BA5" w:rsidRDefault="00A1727A" w:rsidP="000D3BA5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B16A4" wp14:editId="1C6C0EF1">
                      <wp:simplePos x="0" y="0"/>
                      <wp:positionH relativeFrom="column">
                        <wp:posOffset>2835954</wp:posOffset>
                      </wp:positionH>
                      <wp:positionV relativeFrom="paragraph">
                        <wp:posOffset>90170</wp:posOffset>
                      </wp:positionV>
                      <wp:extent cx="228600" cy="0"/>
                      <wp:effectExtent l="0" t="76200" r="19050" b="952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1D6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223.3pt;margin-top:7.1pt;width:1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B9D8A3" wp14:editId="4D9A337A">
                      <wp:simplePos x="0" y="0"/>
                      <wp:positionH relativeFrom="column">
                        <wp:posOffset>1435295</wp:posOffset>
                      </wp:positionH>
                      <wp:positionV relativeFrom="paragraph">
                        <wp:posOffset>101681</wp:posOffset>
                      </wp:positionV>
                      <wp:extent cx="228600" cy="0"/>
                      <wp:effectExtent l="0" t="76200" r="19050" b="952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EFB78" id="直接箭头连接符 3" o:spid="_x0000_s1026" type="#_x0000_t32" style="position:absolute;left:0;text-align:left;margin-left:113pt;margin-top:8pt;width:18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 w:themeColor="text1"/>
              </w:rPr>
              <w:t>回顾课文，谈感受</w:t>
            </w:r>
            <w:r w:rsidR="003E6792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="008C4C11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8C4C11">
              <w:rPr>
                <w:rFonts w:asciiTheme="minorEastAsia" w:hAnsiTheme="minorEastAsia"/>
                <w:color w:val="000000" w:themeColor="text1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</w:rPr>
              <w:t>交流感受，悟特点。</w:t>
            </w:r>
            <w:r w:rsidR="000D3BA5">
              <w:rPr>
                <w:rFonts w:asciiTheme="minorEastAsia" w:hAnsiTheme="minorEastAsia"/>
                <w:color w:val="000000" w:themeColor="text1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</w:rPr>
              <w:t>体会句子表达特点，选情景仿说。</w:t>
            </w:r>
          </w:p>
        </w:tc>
      </w:tr>
    </w:tbl>
    <w:p w14:paraId="4F8B557A" w14:textId="77777777" w:rsidR="00110D46" w:rsidRDefault="00110D46"/>
    <w:sectPr w:rsidR="0011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323F1" w14:textId="77777777" w:rsidR="0058295C" w:rsidRDefault="0058295C" w:rsidP="003E6792">
      <w:r>
        <w:separator/>
      </w:r>
    </w:p>
  </w:endnote>
  <w:endnote w:type="continuationSeparator" w:id="0">
    <w:p w14:paraId="4C16981F" w14:textId="77777777" w:rsidR="0058295C" w:rsidRDefault="0058295C" w:rsidP="003E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145C" w14:textId="77777777" w:rsidR="0058295C" w:rsidRDefault="0058295C" w:rsidP="003E6792">
      <w:r>
        <w:separator/>
      </w:r>
    </w:p>
  </w:footnote>
  <w:footnote w:type="continuationSeparator" w:id="0">
    <w:p w14:paraId="2552087F" w14:textId="77777777" w:rsidR="0058295C" w:rsidRDefault="0058295C" w:rsidP="003E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C5"/>
    <w:rsid w:val="000C17D1"/>
    <w:rsid w:val="000D3BA5"/>
    <w:rsid w:val="00110D46"/>
    <w:rsid w:val="00152539"/>
    <w:rsid w:val="00191345"/>
    <w:rsid w:val="001D3AD7"/>
    <w:rsid w:val="002821E8"/>
    <w:rsid w:val="00314239"/>
    <w:rsid w:val="003C7F64"/>
    <w:rsid w:val="003E6792"/>
    <w:rsid w:val="0042204D"/>
    <w:rsid w:val="004720C7"/>
    <w:rsid w:val="004C7ACC"/>
    <w:rsid w:val="0058295C"/>
    <w:rsid w:val="005A3D42"/>
    <w:rsid w:val="006D5521"/>
    <w:rsid w:val="00742691"/>
    <w:rsid w:val="007B3936"/>
    <w:rsid w:val="008C4C11"/>
    <w:rsid w:val="008E796B"/>
    <w:rsid w:val="008F15BB"/>
    <w:rsid w:val="00944958"/>
    <w:rsid w:val="00A041EA"/>
    <w:rsid w:val="00A1727A"/>
    <w:rsid w:val="00AD74A9"/>
    <w:rsid w:val="00B22B1E"/>
    <w:rsid w:val="00C00139"/>
    <w:rsid w:val="00CB1E41"/>
    <w:rsid w:val="00D01049"/>
    <w:rsid w:val="00D51CC2"/>
    <w:rsid w:val="00D63538"/>
    <w:rsid w:val="00DC74C5"/>
    <w:rsid w:val="00F23D86"/>
    <w:rsid w:val="3F9E3182"/>
    <w:rsid w:val="718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A9F1A3"/>
  <w15:docId w15:val="{506FAC5F-E91B-4910-B61D-B3B1810A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畅</cp:lastModifiedBy>
  <cp:revision>6</cp:revision>
  <dcterms:created xsi:type="dcterms:W3CDTF">2020-05-05T06:24:00Z</dcterms:created>
  <dcterms:modified xsi:type="dcterms:W3CDTF">2020-05-05T07:34:00Z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